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540A9" w:rsidRDefault="00BF5293">
      <w:pPr>
        <w:spacing w:line="360" w:lineRule="auto"/>
        <w:rPr>
          <w:rFonts w:ascii="新宋体" w:eastAsia="新宋体" w:hAnsi="新宋体"/>
          <w:b/>
          <w:color w:val="FF0000"/>
        </w:rPr>
      </w:pPr>
      <w:r>
        <w:rPr>
          <w:noProof/>
          <w:color w:val="FF0000"/>
        </w:rPr>
        <w:drawing>
          <wp:anchor distT="0" distB="0" distL="114300" distR="114300" simplePos="0" relativeHeight="251646976" behindDoc="1" locked="0" layoutInCell="1" allowOverlap="1">
            <wp:simplePos x="0" y="0"/>
            <wp:positionH relativeFrom="column">
              <wp:posOffset>-226695</wp:posOffset>
            </wp:positionH>
            <wp:positionV relativeFrom="paragraph">
              <wp:posOffset>0</wp:posOffset>
            </wp:positionV>
            <wp:extent cx="1369695" cy="891540"/>
            <wp:effectExtent l="19050" t="19050" r="20955" b="22860"/>
            <wp:wrapTight wrapText="bothSides">
              <wp:wrapPolygon edited="0">
                <wp:start x="-300" y="-462"/>
                <wp:lineTo x="-300" y="22154"/>
                <wp:lineTo x="21930" y="22154"/>
                <wp:lineTo x="21930" y="-462"/>
                <wp:lineTo x="-300" y="-462"/>
              </wp:wrapPolygon>
            </wp:wrapTight>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8" cstate="print"/>
                    <a:srcRect/>
                    <a:stretch>
                      <a:fillRect/>
                    </a:stretch>
                  </pic:blipFill>
                  <pic:spPr bwMode="auto">
                    <a:xfrm>
                      <a:off x="0" y="0"/>
                      <a:ext cx="1369695" cy="891540"/>
                    </a:xfrm>
                    <a:prstGeom prst="rect">
                      <a:avLst/>
                    </a:prstGeom>
                    <a:solidFill>
                      <a:srgbClr val="FF0000"/>
                    </a:solidFill>
                    <a:ln w="19050">
                      <a:solidFill>
                        <a:srgbClr val="FF0000"/>
                      </a:solidFill>
                      <a:miter lim="800000"/>
                      <a:headEnd/>
                      <a:tailEnd/>
                    </a:ln>
                  </pic:spPr>
                </pic:pic>
              </a:graphicData>
            </a:graphic>
          </wp:anchor>
        </w:drawing>
      </w:r>
      <w:r w:rsidR="006540A9">
        <w:rPr>
          <w:rFonts w:ascii="新宋体" w:eastAsia="新宋体" w:hAnsi="新宋体" w:hint="eastAsia"/>
          <w:b/>
          <w:color w:val="FF0000"/>
          <w:sz w:val="100"/>
          <w:szCs w:val="100"/>
        </w:rPr>
        <w:t>学生工作简报</w:t>
      </w:r>
    </w:p>
    <w:p w:rsidR="006540A9" w:rsidRDefault="00722174" w:rsidP="00722174">
      <w:pPr>
        <w:tabs>
          <w:tab w:val="left" w:pos="4665"/>
        </w:tabs>
        <w:spacing w:line="360" w:lineRule="auto"/>
        <w:jc w:val="left"/>
        <w:rPr>
          <w:rFonts w:ascii="仿宋" w:eastAsia="仿宋" w:hAnsi="仿宋" w:cs="宋体"/>
          <w:b/>
          <w:kern w:val="0"/>
          <w:sz w:val="30"/>
          <w:szCs w:val="30"/>
        </w:rPr>
      </w:pPr>
      <w:r>
        <w:rPr>
          <w:rFonts w:ascii="仿宋" w:eastAsia="仿宋" w:hAnsi="仿宋" w:cs="宋体"/>
          <w:b/>
          <w:kern w:val="0"/>
          <w:sz w:val="30"/>
          <w:szCs w:val="30"/>
        </w:rPr>
        <w:tab/>
      </w:r>
    </w:p>
    <w:p w:rsidR="006540A9" w:rsidRDefault="006540A9" w:rsidP="002D05E9">
      <w:pPr>
        <w:spacing w:line="360" w:lineRule="auto"/>
        <w:jc w:val="center"/>
        <w:rPr>
          <w:rFonts w:ascii="仿宋" w:eastAsia="仿宋" w:hAnsi="仿宋"/>
          <w:b/>
          <w:color w:val="FF0000"/>
          <w:sz w:val="30"/>
          <w:szCs w:val="30"/>
        </w:rPr>
      </w:pPr>
      <w:r>
        <w:rPr>
          <w:rFonts w:ascii="仿宋" w:eastAsia="仿宋" w:hAnsi="仿宋" w:hint="eastAsia"/>
          <w:b/>
          <w:color w:val="FF0000"/>
          <w:sz w:val="30"/>
          <w:szCs w:val="30"/>
        </w:rPr>
        <w:t>201</w:t>
      </w:r>
      <w:r w:rsidR="002D05E9">
        <w:rPr>
          <w:rFonts w:ascii="仿宋" w:eastAsia="仿宋" w:hAnsi="仿宋" w:hint="eastAsia"/>
          <w:b/>
          <w:color w:val="FF0000"/>
          <w:sz w:val="30"/>
          <w:szCs w:val="30"/>
        </w:rPr>
        <w:t>6</w:t>
      </w:r>
      <w:r>
        <w:rPr>
          <w:rFonts w:ascii="仿宋" w:eastAsia="仿宋" w:hAnsi="仿宋" w:hint="eastAsia"/>
          <w:b/>
          <w:color w:val="FF0000"/>
          <w:sz w:val="30"/>
          <w:szCs w:val="30"/>
        </w:rPr>
        <w:t>年第</w:t>
      </w:r>
      <w:r w:rsidR="002D05E9">
        <w:rPr>
          <w:rFonts w:ascii="仿宋" w:eastAsia="仿宋" w:hAnsi="仿宋" w:hint="eastAsia"/>
          <w:b/>
          <w:color w:val="FF0000"/>
          <w:sz w:val="30"/>
          <w:szCs w:val="30"/>
        </w:rPr>
        <w:t>4</w:t>
      </w:r>
      <w:r>
        <w:rPr>
          <w:rFonts w:ascii="仿宋" w:eastAsia="仿宋" w:hAnsi="仿宋" w:hint="eastAsia"/>
          <w:b/>
          <w:color w:val="FF0000"/>
          <w:sz w:val="30"/>
          <w:szCs w:val="30"/>
        </w:rPr>
        <w:t>期（总第</w:t>
      </w:r>
      <w:r w:rsidR="002D05E9">
        <w:rPr>
          <w:rFonts w:ascii="仿宋" w:eastAsia="仿宋" w:hAnsi="仿宋" w:hint="eastAsia"/>
          <w:b/>
          <w:color w:val="FF0000"/>
          <w:sz w:val="30"/>
          <w:szCs w:val="30"/>
        </w:rPr>
        <w:t>114</w:t>
      </w:r>
      <w:r>
        <w:rPr>
          <w:rFonts w:ascii="仿宋" w:eastAsia="仿宋" w:hAnsi="仿宋" w:hint="eastAsia"/>
          <w:b/>
          <w:color w:val="FF0000"/>
          <w:sz w:val="30"/>
          <w:szCs w:val="30"/>
        </w:rPr>
        <w:t>期）</w:t>
      </w:r>
    </w:p>
    <w:p w:rsidR="006540A9" w:rsidRDefault="00BD70AD">
      <w:pPr>
        <w:spacing w:line="360" w:lineRule="auto"/>
        <w:jc w:val="center"/>
        <w:rPr>
          <w:rFonts w:ascii="仿宋_GB2312" w:eastAsia="仿宋_GB2312"/>
          <w:sz w:val="30"/>
          <w:szCs w:val="30"/>
        </w:rPr>
      </w:pPr>
      <w:r>
        <w:pict>
          <v:shapetype id="_x0000_t202" coordsize="21600,21600" o:spt="202" path="m,l,21600r21600,l21600,xe">
            <v:stroke joinstyle="miter"/>
            <v:path gradientshapeok="t" o:connecttype="rect"/>
          </v:shapetype>
          <v:shape id="文本框 60" o:spid="_x0000_s1027" type="#_x0000_t202" style="position:absolute;left:0;text-align:left;margin-left:304.5pt;margin-top:13.25pt;width:126.75pt;height:23.4pt;z-index:251649024" stroked="f">
            <v:textbox style="mso-next-textbox:#文本框 60" inset="0,0,0,0">
              <w:txbxContent>
                <w:p w:rsidR="006540A9" w:rsidRDefault="002D05E9">
                  <w:pPr>
                    <w:rPr>
                      <w:color w:val="FF0000"/>
                      <w:sz w:val="30"/>
                      <w:szCs w:val="30"/>
                    </w:rPr>
                  </w:pPr>
                  <w:r>
                    <w:rPr>
                      <w:rFonts w:hint="eastAsia"/>
                      <w:color w:val="FF0000"/>
                      <w:sz w:val="30"/>
                      <w:szCs w:val="30"/>
                    </w:rPr>
                    <w:t>2016</w:t>
                  </w:r>
                  <w:r w:rsidR="006540A9">
                    <w:rPr>
                      <w:rFonts w:hint="eastAsia"/>
                      <w:color w:val="FF0000"/>
                      <w:sz w:val="30"/>
                      <w:szCs w:val="30"/>
                    </w:rPr>
                    <w:t>年</w:t>
                  </w:r>
                  <w:r>
                    <w:rPr>
                      <w:rFonts w:hint="eastAsia"/>
                      <w:color w:val="FF0000"/>
                      <w:sz w:val="30"/>
                      <w:szCs w:val="30"/>
                    </w:rPr>
                    <w:t>4</w:t>
                  </w:r>
                  <w:r w:rsidR="006540A9">
                    <w:rPr>
                      <w:rFonts w:hint="eastAsia"/>
                      <w:color w:val="FF0000"/>
                      <w:sz w:val="30"/>
                      <w:szCs w:val="30"/>
                    </w:rPr>
                    <w:t>月</w:t>
                  </w:r>
                  <w:r>
                    <w:rPr>
                      <w:rFonts w:hint="eastAsia"/>
                      <w:color w:val="FF0000"/>
                      <w:sz w:val="30"/>
                      <w:szCs w:val="30"/>
                    </w:rPr>
                    <w:t>15</w:t>
                  </w:r>
                  <w:r w:rsidR="006540A9">
                    <w:rPr>
                      <w:rFonts w:hint="eastAsia"/>
                      <w:color w:val="FF0000"/>
                      <w:sz w:val="30"/>
                      <w:szCs w:val="30"/>
                    </w:rPr>
                    <w:t>日</w:t>
                  </w:r>
                </w:p>
              </w:txbxContent>
            </v:textbox>
          </v:shape>
        </w:pict>
      </w:r>
      <w:r>
        <w:pict>
          <v:shape id="文本框 59" o:spid="_x0000_s1028" type="#_x0000_t202" style="position:absolute;left:0;text-align:left;margin-left:-17.8pt;margin-top:13.25pt;width:195.6pt;height:23.4pt;z-index:251648000" stroked="f">
            <v:textbox style="mso-next-textbox:#文本框 59" inset="0,0,0,0">
              <w:txbxContent>
                <w:p w:rsidR="006540A9" w:rsidRDefault="006540A9">
                  <w:pPr>
                    <w:rPr>
                      <w:color w:val="FF0000"/>
                      <w:sz w:val="30"/>
                      <w:szCs w:val="30"/>
                    </w:rPr>
                  </w:pPr>
                  <w:r>
                    <w:rPr>
                      <w:rFonts w:hint="eastAsia"/>
                      <w:color w:val="FF0000"/>
                      <w:sz w:val="30"/>
                      <w:szCs w:val="30"/>
                    </w:rPr>
                    <w:t>主办：重庆大学党委学工部</w:t>
                  </w:r>
                </w:p>
              </w:txbxContent>
            </v:textbox>
          </v:shape>
        </w:pict>
      </w:r>
    </w:p>
    <w:p w:rsidR="005D5498" w:rsidRPr="005D5498" w:rsidRDefault="005D5498" w:rsidP="005D5498">
      <w:pPr>
        <w:pStyle w:val="TOC1"/>
        <w:jc w:val="center"/>
        <w:rPr>
          <w:rFonts w:ascii="黑体" w:eastAsia="黑体" w:hAnsi="黑体"/>
          <w:b/>
          <w:bCs/>
          <w:color w:val="auto"/>
          <w:sz w:val="36"/>
          <w:szCs w:val="36"/>
          <w:u w:val="none"/>
          <w:lang w:val="zh-CN"/>
        </w:rPr>
      </w:pPr>
      <w:r w:rsidRPr="005D5498">
        <w:rPr>
          <w:rFonts w:ascii="黑体" w:eastAsia="黑体" w:hAnsi="黑体"/>
          <w:b/>
          <w:bCs/>
          <w:color w:val="auto"/>
          <w:sz w:val="36"/>
          <w:szCs w:val="36"/>
          <w:u w:val="none"/>
          <w:lang w:val="zh-CN"/>
        </w:rPr>
        <w:t>目</w:t>
      </w:r>
      <w:r w:rsidR="001F7C07">
        <w:rPr>
          <w:rFonts w:ascii="黑体" w:eastAsia="黑体" w:hAnsi="黑体" w:hint="eastAsia"/>
          <w:b/>
          <w:bCs/>
          <w:color w:val="auto"/>
          <w:sz w:val="36"/>
          <w:szCs w:val="36"/>
          <w:u w:val="none"/>
          <w:lang w:val="zh-CN"/>
        </w:rPr>
        <w:t xml:space="preserve">   </w:t>
      </w:r>
      <w:r w:rsidRPr="005D5498">
        <w:rPr>
          <w:rFonts w:ascii="黑体" w:eastAsia="黑体" w:hAnsi="黑体"/>
          <w:b/>
          <w:bCs/>
          <w:color w:val="auto"/>
          <w:sz w:val="36"/>
          <w:szCs w:val="36"/>
          <w:u w:val="none"/>
          <w:lang w:val="zh-CN"/>
        </w:rPr>
        <w:t>录</w:t>
      </w:r>
    </w:p>
    <w:p w:rsidR="00340657" w:rsidRPr="00B34BEA" w:rsidRDefault="005D5498" w:rsidP="00B34BEA">
      <w:pPr>
        <w:pStyle w:val="10"/>
        <w:tabs>
          <w:tab w:val="right" w:leader="dot" w:pos="8296"/>
        </w:tabs>
        <w:spacing w:line="360" w:lineRule="auto"/>
        <w:rPr>
          <w:rFonts w:ascii="楷体_GB2312" w:eastAsia="楷体_GB2312" w:cs="Arial"/>
          <w:noProof/>
          <w:spacing w:val="15"/>
          <w:sz w:val="28"/>
          <w:szCs w:val="28"/>
        </w:rPr>
      </w:pPr>
      <w:r>
        <w:fldChar w:fldCharType="begin"/>
      </w:r>
      <w:r>
        <w:instrText xml:space="preserve"> TOC \o "1-3" \h \z \u </w:instrText>
      </w:r>
      <w:r>
        <w:fldChar w:fldCharType="separate"/>
      </w:r>
      <w:hyperlink w:anchor="_Toc448707148" w:history="1">
        <w:r w:rsidR="00340657" w:rsidRPr="00B34BEA">
          <w:rPr>
            <w:rFonts w:asciiTheme="minorEastAsia" w:eastAsiaTheme="minorEastAsia" w:hAnsiTheme="minorEastAsia" w:cs="Arial" w:hint="eastAsia"/>
            <w:noProof/>
            <w:color w:val="FF0000"/>
            <w:spacing w:val="15"/>
            <w:sz w:val="32"/>
            <w:szCs w:val="32"/>
          </w:rPr>
          <w:t>本期视点</w:t>
        </w:r>
        <w:r w:rsidR="00340657" w:rsidRPr="00B34BEA">
          <w:rPr>
            <w:rFonts w:ascii="楷体_GB2312" w:eastAsia="楷体_GB2312" w:cs="Arial"/>
            <w:noProof/>
            <w:webHidden/>
            <w:spacing w:val="15"/>
            <w:sz w:val="28"/>
            <w:szCs w:val="28"/>
          </w:rPr>
          <w:tab/>
        </w:r>
        <w:r w:rsidR="00340657" w:rsidRPr="00B34BEA">
          <w:rPr>
            <w:rFonts w:ascii="楷体_GB2312" w:eastAsia="楷体_GB2312" w:cs="Arial"/>
            <w:noProof/>
            <w:webHidden/>
            <w:spacing w:val="15"/>
            <w:sz w:val="28"/>
            <w:szCs w:val="28"/>
          </w:rPr>
          <w:fldChar w:fldCharType="begin"/>
        </w:r>
        <w:r w:rsidR="00340657" w:rsidRPr="00B34BEA">
          <w:rPr>
            <w:rFonts w:ascii="楷体_GB2312" w:eastAsia="楷体_GB2312" w:cs="Arial"/>
            <w:noProof/>
            <w:webHidden/>
            <w:spacing w:val="15"/>
            <w:sz w:val="28"/>
            <w:szCs w:val="28"/>
          </w:rPr>
          <w:instrText xml:space="preserve"> PAGEREF _Toc448707148 \h </w:instrText>
        </w:r>
        <w:r w:rsidR="00340657" w:rsidRPr="00B34BEA">
          <w:rPr>
            <w:rFonts w:ascii="楷体_GB2312" w:eastAsia="楷体_GB2312" w:cs="Arial"/>
            <w:noProof/>
            <w:webHidden/>
            <w:spacing w:val="15"/>
            <w:sz w:val="28"/>
            <w:szCs w:val="28"/>
          </w:rPr>
        </w:r>
        <w:r w:rsidR="00340657" w:rsidRPr="00B34BEA">
          <w:rPr>
            <w:rFonts w:ascii="楷体_GB2312" w:eastAsia="楷体_GB2312" w:cs="Arial"/>
            <w:noProof/>
            <w:webHidden/>
            <w:spacing w:val="15"/>
            <w:sz w:val="28"/>
            <w:szCs w:val="28"/>
          </w:rPr>
          <w:fldChar w:fldCharType="separate"/>
        </w:r>
        <w:r w:rsidR="00BD5278">
          <w:rPr>
            <w:rFonts w:ascii="楷体_GB2312" w:eastAsia="楷体_GB2312" w:cs="Arial"/>
            <w:noProof/>
            <w:webHidden/>
            <w:spacing w:val="15"/>
            <w:sz w:val="28"/>
            <w:szCs w:val="28"/>
          </w:rPr>
          <w:t>3</w:t>
        </w:r>
        <w:r w:rsidR="00340657" w:rsidRPr="00B34BEA">
          <w:rPr>
            <w:rFonts w:ascii="楷体_GB2312" w:eastAsia="楷体_GB2312" w:cs="Arial"/>
            <w:noProof/>
            <w:webHidden/>
            <w:spacing w:val="15"/>
            <w:sz w:val="28"/>
            <w:szCs w:val="28"/>
          </w:rPr>
          <w:fldChar w:fldCharType="end"/>
        </w:r>
      </w:hyperlink>
    </w:p>
    <w:p w:rsidR="00340657" w:rsidRPr="00BD5278" w:rsidRDefault="00B34BEA" w:rsidP="00BD5278">
      <w:pPr>
        <w:pStyle w:val="2"/>
        <w:rPr>
          <w:rFonts w:cs="Arial" w:hint="eastAsia"/>
          <w:spacing w:val="15"/>
        </w:rPr>
      </w:pPr>
      <w:r w:rsidRPr="00BD5278">
        <w:rPr>
          <w:rFonts w:hint="eastAsia"/>
        </w:rPr>
        <w:t>★</w:t>
      </w:r>
      <w:r w:rsidR="00BD5278" w:rsidRPr="00BD5278">
        <w:rPr>
          <w:rFonts w:hint="eastAsia"/>
        </w:rPr>
        <w:t>重庆大学王向东同学自愿捐献造血干细胞</w:t>
      </w:r>
      <w:r w:rsidR="00BD5278" w:rsidRPr="00BD5278">
        <w:rPr>
          <w:rFonts w:hint="eastAsia"/>
          <w:webHidden/>
        </w:rPr>
        <w:tab/>
        <w:t>2</w:t>
      </w:r>
    </w:p>
    <w:p w:rsidR="00340657" w:rsidRPr="00B34BEA" w:rsidRDefault="00BD70AD">
      <w:pPr>
        <w:pStyle w:val="10"/>
        <w:tabs>
          <w:tab w:val="right" w:leader="dot" w:pos="8296"/>
        </w:tabs>
        <w:rPr>
          <w:rFonts w:ascii="楷体_GB2312" w:eastAsia="楷体_GB2312" w:cs="Arial"/>
          <w:noProof/>
          <w:spacing w:val="15"/>
          <w:sz w:val="28"/>
          <w:szCs w:val="28"/>
        </w:rPr>
      </w:pPr>
      <w:hyperlink w:anchor="_Toc448707151" w:history="1">
        <w:r w:rsidR="00340657" w:rsidRPr="00B34BEA">
          <w:rPr>
            <w:rFonts w:asciiTheme="minorEastAsia" w:eastAsiaTheme="minorEastAsia" w:hAnsiTheme="minorEastAsia" w:cs="Arial" w:hint="eastAsia"/>
            <w:noProof/>
            <w:color w:val="FF0000"/>
            <w:spacing w:val="15"/>
            <w:sz w:val="32"/>
            <w:szCs w:val="32"/>
          </w:rPr>
          <w:t>学工</w:t>
        </w:r>
        <w:r w:rsidR="00340657" w:rsidRPr="00B34BEA">
          <w:rPr>
            <w:rFonts w:asciiTheme="minorEastAsia" w:eastAsiaTheme="minorEastAsia" w:hAnsiTheme="minorEastAsia" w:cs="Arial" w:hint="eastAsia"/>
            <w:noProof/>
            <w:color w:val="FF0000"/>
            <w:spacing w:val="15"/>
            <w:sz w:val="32"/>
            <w:szCs w:val="32"/>
          </w:rPr>
          <w:t>聚</w:t>
        </w:r>
        <w:r w:rsidR="00340657" w:rsidRPr="00B34BEA">
          <w:rPr>
            <w:rFonts w:asciiTheme="minorEastAsia" w:eastAsiaTheme="minorEastAsia" w:hAnsiTheme="minorEastAsia" w:cs="Arial" w:hint="eastAsia"/>
            <w:noProof/>
            <w:color w:val="FF0000"/>
            <w:spacing w:val="15"/>
            <w:sz w:val="32"/>
            <w:szCs w:val="32"/>
          </w:rPr>
          <w:t>焦</w:t>
        </w:r>
        <w:r w:rsidR="00340657" w:rsidRPr="00B34BEA">
          <w:rPr>
            <w:rFonts w:ascii="楷体_GB2312" w:eastAsia="楷体_GB2312" w:cs="Arial"/>
            <w:noProof/>
            <w:webHidden/>
            <w:spacing w:val="15"/>
            <w:sz w:val="28"/>
            <w:szCs w:val="28"/>
          </w:rPr>
          <w:tab/>
        </w:r>
        <w:r w:rsidR="00340657" w:rsidRPr="00B34BEA">
          <w:rPr>
            <w:rFonts w:ascii="楷体_GB2312" w:eastAsia="楷体_GB2312" w:cs="Arial"/>
            <w:noProof/>
            <w:webHidden/>
            <w:spacing w:val="15"/>
            <w:sz w:val="28"/>
            <w:szCs w:val="28"/>
          </w:rPr>
          <w:fldChar w:fldCharType="begin"/>
        </w:r>
        <w:r w:rsidR="00340657" w:rsidRPr="00B34BEA">
          <w:rPr>
            <w:rFonts w:ascii="楷体_GB2312" w:eastAsia="楷体_GB2312" w:cs="Arial"/>
            <w:noProof/>
            <w:webHidden/>
            <w:spacing w:val="15"/>
            <w:sz w:val="28"/>
            <w:szCs w:val="28"/>
          </w:rPr>
          <w:instrText xml:space="preserve"> PAGEREF _Toc448707151 \h </w:instrText>
        </w:r>
        <w:r w:rsidR="00340657" w:rsidRPr="00B34BEA">
          <w:rPr>
            <w:rFonts w:ascii="楷体_GB2312" w:eastAsia="楷体_GB2312" w:cs="Arial"/>
            <w:noProof/>
            <w:webHidden/>
            <w:spacing w:val="15"/>
            <w:sz w:val="28"/>
            <w:szCs w:val="28"/>
          </w:rPr>
        </w:r>
        <w:r w:rsidR="00340657" w:rsidRPr="00B34BEA">
          <w:rPr>
            <w:rFonts w:ascii="楷体_GB2312" w:eastAsia="楷体_GB2312" w:cs="Arial"/>
            <w:noProof/>
            <w:webHidden/>
            <w:spacing w:val="15"/>
            <w:sz w:val="28"/>
            <w:szCs w:val="28"/>
          </w:rPr>
          <w:fldChar w:fldCharType="separate"/>
        </w:r>
        <w:r w:rsidR="00BD5278">
          <w:rPr>
            <w:rFonts w:ascii="楷体_GB2312" w:eastAsia="楷体_GB2312" w:cs="Arial"/>
            <w:noProof/>
            <w:webHidden/>
            <w:spacing w:val="15"/>
            <w:sz w:val="28"/>
            <w:szCs w:val="28"/>
          </w:rPr>
          <w:t>5</w:t>
        </w:r>
        <w:r w:rsidR="00340657" w:rsidRPr="00B34BEA">
          <w:rPr>
            <w:rFonts w:ascii="楷体_GB2312" w:eastAsia="楷体_GB2312" w:cs="Arial"/>
            <w:noProof/>
            <w:webHidden/>
            <w:spacing w:val="15"/>
            <w:sz w:val="28"/>
            <w:szCs w:val="28"/>
          </w:rPr>
          <w:fldChar w:fldCharType="end"/>
        </w:r>
      </w:hyperlink>
    </w:p>
    <w:p w:rsidR="00BD5278" w:rsidRPr="00BD5278" w:rsidRDefault="00B34BEA" w:rsidP="00BD5278">
      <w:pPr>
        <w:pStyle w:val="2"/>
        <w:rPr>
          <w:rFonts w:cs="Arial" w:hint="eastAsia"/>
          <w:spacing w:val="15"/>
        </w:rPr>
      </w:pPr>
      <w:r w:rsidRPr="00BD5278">
        <w:rPr>
          <w:rFonts w:hint="eastAsia"/>
          <w:szCs w:val="21"/>
        </w:rPr>
        <w:t>★</w:t>
      </w:r>
      <w:hyperlink w:anchor="_Toc448707149" w:history="1">
        <w:r w:rsidR="00BD5278" w:rsidRPr="00BD5278">
          <w:rPr>
            <w:rFonts w:hint="eastAsia"/>
          </w:rPr>
          <w:t>请专家 聚师资 夯实教师专业素质</w:t>
        </w:r>
        <w:r w:rsidR="00BD5278" w:rsidRPr="00BD5278">
          <w:rPr>
            <w:rFonts w:cs="Arial" w:hint="eastAsia"/>
            <w:webHidden/>
            <w:spacing w:val="15"/>
          </w:rPr>
          <w:tab/>
        </w:r>
      </w:hyperlink>
      <w:hyperlink w:anchor="_Toc448707150" w:history="1">
        <w:r w:rsidR="00BD5278" w:rsidRPr="00BD5278">
          <w:rPr>
            <w:rFonts w:hint="eastAsia"/>
          </w:rPr>
          <w:t>——重庆大学军事理论课集体备课会召开</w:t>
        </w:r>
        <w:r w:rsidR="00BD5278" w:rsidRPr="00BD5278">
          <w:rPr>
            <w:rFonts w:cs="Arial" w:hint="eastAsia"/>
            <w:webHidden/>
            <w:spacing w:val="15"/>
          </w:rPr>
          <w:tab/>
        </w:r>
        <w:r w:rsidR="00BD5278" w:rsidRPr="00BD5278">
          <w:rPr>
            <w:rFonts w:cs="Arial" w:hint="eastAsia"/>
            <w:webHidden/>
            <w:spacing w:val="15"/>
          </w:rPr>
          <w:fldChar w:fldCharType="begin"/>
        </w:r>
        <w:r w:rsidR="00BD5278" w:rsidRPr="00BD5278">
          <w:rPr>
            <w:rFonts w:cs="Arial" w:hint="eastAsia"/>
            <w:webHidden/>
            <w:spacing w:val="15"/>
          </w:rPr>
          <w:instrText xml:space="preserve"> PAGEREF _Toc448707150 \h </w:instrText>
        </w:r>
        <w:r w:rsidR="00BD5278" w:rsidRPr="00BD5278">
          <w:rPr>
            <w:rFonts w:cs="Arial" w:hint="eastAsia"/>
            <w:webHidden/>
            <w:spacing w:val="15"/>
          </w:rPr>
        </w:r>
        <w:r w:rsidR="00BD5278" w:rsidRPr="00BD5278">
          <w:rPr>
            <w:rFonts w:cs="Arial" w:hint="eastAsia"/>
            <w:webHidden/>
            <w:spacing w:val="15"/>
          </w:rPr>
          <w:fldChar w:fldCharType="separate"/>
        </w:r>
        <w:r w:rsidR="00BD5278">
          <w:rPr>
            <w:rFonts w:cs="Arial"/>
            <w:webHidden/>
            <w:spacing w:val="15"/>
          </w:rPr>
          <w:t>5</w:t>
        </w:r>
        <w:r w:rsidR="00BD5278" w:rsidRPr="00BD5278">
          <w:rPr>
            <w:rFonts w:cs="Arial" w:hint="eastAsia"/>
            <w:webHidden/>
            <w:spacing w:val="15"/>
          </w:rPr>
          <w:fldChar w:fldCharType="end"/>
        </w:r>
      </w:hyperlink>
    </w:p>
    <w:p w:rsidR="00340657" w:rsidRPr="00BD5278" w:rsidRDefault="00B34BEA" w:rsidP="00BD5278">
      <w:pPr>
        <w:pStyle w:val="2"/>
        <w:rPr>
          <w:rFonts w:cs="Arial" w:hint="eastAsia"/>
          <w:spacing w:val="15"/>
        </w:rPr>
      </w:pPr>
      <w:r w:rsidRPr="00BD5278">
        <w:rPr>
          <w:rFonts w:hint="eastAsia"/>
        </w:rPr>
        <w:t>★</w:t>
      </w:r>
      <w:hyperlink w:anchor="_Toc448707153" w:history="1">
        <w:r w:rsidR="00340657" w:rsidRPr="00BD5278">
          <w:rPr>
            <w:rFonts w:hint="eastAsia"/>
          </w:rPr>
          <w:t>渝跃情·云篆行</w:t>
        </w:r>
        <w:r w:rsidR="00340657" w:rsidRPr="00BD5278">
          <w:rPr>
            <w:rFonts w:cs="Arial" w:hint="eastAsia"/>
            <w:webHidden/>
            <w:spacing w:val="15"/>
          </w:rPr>
          <w:tab/>
        </w:r>
      </w:hyperlink>
      <w:hyperlink w:anchor="_Toc448707154" w:history="1">
        <w:r w:rsidR="00340657" w:rsidRPr="00BD5278">
          <w:rPr>
            <w:rFonts w:hint="eastAsia"/>
          </w:rPr>
          <w:t>——重庆大学渝跃团2016春游活动圆满落幕</w:t>
        </w:r>
        <w:r w:rsidR="00340657" w:rsidRPr="00BD5278">
          <w:rPr>
            <w:rFonts w:cs="Arial" w:hint="eastAsia"/>
            <w:webHidden/>
            <w:spacing w:val="15"/>
          </w:rPr>
          <w:tab/>
        </w:r>
        <w:r w:rsidR="00340657" w:rsidRPr="00BD5278">
          <w:rPr>
            <w:rFonts w:cs="Arial" w:hint="eastAsia"/>
            <w:webHidden/>
            <w:spacing w:val="15"/>
          </w:rPr>
          <w:fldChar w:fldCharType="begin"/>
        </w:r>
        <w:r w:rsidR="00340657" w:rsidRPr="00BD5278">
          <w:rPr>
            <w:rFonts w:cs="Arial" w:hint="eastAsia"/>
            <w:webHidden/>
            <w:spacing w:val="15"/>
          </w:rPr>
          <w:instrText xml:space="preserve"> PAGEREF _Toc448707154 \h </w:instrText>
        </w:r>
        <w:r w:rsidR="00340657" w:rsidRPr="00BD5278">
          <w:rPr>
            <w:rFonts w:cs="Arial" w:hint="eastAsia"/>
            <w:webHidden/>
            <w:spacing w:val="15"/>
          </w:rPr>
        </w:r>
        <w:r w:rsidR="00340657" w:rsidRPr="00BD5278">
          <w:rPr>
            <w:rFonts w:cs="Arial" w:hint="eastAsia"/>
            <w:webHidden/>
            <w:spacing w:val="15"/>
          </w:rPr>
          <w:fldChar w:fldCharType="separate"/>
        </w:r>
        <w:r w:rsidR="00BD5278">
          <w:rPr>
            <w:rFonts w:cs="Arial"/>
            <w:webHidden/>
            <w:spacing w:val="15"/>
          </w:rPr>
          <w:t>6</w:t>
        </w:r>
        <w:r w:rsidR="00340657" w:rsidRPr="00BD5278">
          <w:rPr>
            <w:rFonts w:cs="Arial" w:hint="eastAsia"/>
            <w:webHidden/>
            <w:spacing w:val="15"/>
          </w:rPr>
          <w:fldChar w:fldCharType="end"/>
        </w:r>
      </w:hyperlink>
    </w:p>
    <w:p w:rsidR="00340657" w:rsidRPr="00BD5278" w:rsidRDefault="00B34BEA" w:rsidP="00BD5278">
      <w:pPr>
        <w:pStyle w:val="2"/>
        <w:rPr>
          <w:rFonts w:cs="Arial" w:hint="eastAsia"/>
          <w:spacing w:val="15"/>
        </w:rPr>
      </w:pPr>
      <w:r w:rsidRPr="00BD5278">
        <w:rPr>
          <w:rFonts w:hint="eastAsia"/>
          <w:szCs w:val="21"/>
        </w:rPr>
        <w:t>★</w:t>
      </w:r>
      <w:hyperlink w:anchor="_Toc448707155" w:history="1">
        <w:r w:rsidR="00340657" w:rsidRPr="00BD5278">
          <w:rPr>
            <w:rFonts w:hint="eastAsia"/>
          </w:rPr>
          <w:t>学工部党支部工会小组2016年篮球比赛圆满举行</w:t>
        </w:r>
        <w:r w:rsidR="00340657" w:rsidRPr="00BD5278">
          <w:rPr>
            <w:rFonts w:cs="Arial" w:hint="eastAsia"/>
            <w:webHidden/>
            <w:spacing w:val="15"/>
          </w:rPr>
          <w:tab/>
        </w:r>
        <w:r w:rsidR="00340657" w:rsidRPr="00BD5278">
          <w:rPr>
            <w:rFonts w:cs="Arial" w:hint="eastAsia"/>
            <w:webHidden/>
            <w:spacing w:val="15"/>
          </w:rPr>
          <w:fldChar w:fldCharType="begin"/>
        </w:r>
        <w:r w:rsidR="00340657" w:rsidRPr="00BD5278">
          <w:rPr>
            <w:rFonts w:cs="Arial" w:hint="eastAsia"/>
            <w:webHidden/>
            <w:spacing w:val="15"/>
          </w:rPr>
          <w:instrText xml:space="preserve"> PAGEREF _Toc448707155 \h </w:instrText>
        </w:r>
        <w:r w:rsidR="00340657" w:rsidRPr="00BD5278">
          <w:rPr>
            <w:rFonts w:cs="Arial" w:hint="eastAsia"/>
            <w:webHidden/>
            <w:spacing w:val="15"/>
          </w:rPr>
        </w:r>
        <w:r w:rsidR="00340657" w:rsidRPr="00BD5278">
          <w:rPr>
            <w:rFonts w:cs="Arial" w:hint="eastAsia"/>
            <w:webHidden/>
            <w:spacing w:val="15"/>
          </w:rPr>
          <w:fldChar w:fldCharType="separate"/>
        </w:r>
        <w:r w:rsidR="00BD5278">
          <w:rPr>
            <w:rFonts w:cs="Arial"/>
            <w:webHidden/>
            <w:spacing w:val="15"/>
          </w:rPr>
          <w:t>8</w:t>
        </w:r>
        <w:r w:rsidR="00340657" w:rsidRPr="00BD5278">
          <w:rPr>
            <w:rFonts w:cs="Arial" w:hint="eastAsia"/>
            <w:webHidden/>
            <w:spacing w:val="15"/>
          </w:rPr>
          <w:fldChar w:fldCharType="end"/>
        </w:r>
      </w:hyperlink>
    </w:p>
    <w:p w:rsidR="00340657" w:rsidRPr="00B34BEA" w:rsidRDefault="00BD70AD">
      <w:pPr>
        <w:pStyle w:val="10"/>
        <w:tabs>
          <w:tab w:val="right" w:leader="dot" w:pos="8296"/>
        </w:tabs>
        <w:rPr>
          <w:rFonts w:ascii="楷体_GB2312" w:eastAsia="楷体_GB2312" w:cs="Arial"/>
          <w:noProof/>
          <w:spacing w:val="15"/>
          <w:sz w:val="28"/>
          <w:szCs w:val="28"/>
        </w:rPr>
      </w:pPr>
      <w:hyperlink w:anchor="_Toc448707156" w:history="1">
        <w:r w:rsidR="00340657" w:rsidRPr="00B34BEA">
          <w:rPr>
            <w:rFonts w:asciiTheme="minorEastAsia" w:eastAsiaTheme="minorEastAsia" w:hAnsiTheme="minorEastAsia" w:cs="Arial" w:hint="eastAsia"/>
            <w:noProof/>
            <w:color w:val="FF0000"/>
            <w:spacing w:val="15"/>
            <w:sz w:val="32"/>
            <w:szCs w:val="32"/>
          </w:rPr>
          <w:t>虎溪学生工作</w:t>
        </w:r>
        <w:r w:rsidR="00340657" w:rsidRPr="00B34BEA">
          <w:rPr>
            <w:rFonts w:ascii="楷体_GB2312" w:eastAsia="楷体_GB2312" w:cs="Arial"/>
            <w:noProof/>
            <w:webHidden/>
            <w:spacing w:val="15"/>
            <w:sz w:val="28"/>
            <w:szCs w:val="28"/>
          </w:rPr>
          <w:tab/>
        </w:r>
        <w:r w:rsidR="00340657" w:rsidRPr="00B34BEA">
          <w:rPr>
            <w:rFonts w:ascii="楷体_GB2312" w:eastAsia="楷体_GB2312" w:cs="Arial"/>
            <w:noProof/>
            <w:webHidden/>
            <w:spacing w:val="15"/>
            <w:sz w:val="28"/>
            <w:szCs w:val="28"/>
          </w:rPr>
          <w:fldChar w:fldCharType="begin"/>
        </w:r>
        <w:r w:rsidR="00340657" w:rsidRPr="00B34BEA">
          <w:rPr>
            <w:rFonts w:ascii="楷体_GB2312" w:eastAsia="楷体_GB2312" w:cs="Arial"/>
            <w:noProof/>
            <w:webHidden/>
            <w:spacing w:val="15"/>
            <w:sz w:val="28"/>
            <w:szCs w:val="28"/>
          </w:rPr>
          <w:instrText xml:space="preserve"> PAGEREF _Toc448707156 \h </w:instrText>
        </w:r>
        <w:r w:rsidR="00340657" w:rsidRPr="00B34BEA">
          <w:rPr>
            <w:rFonts w:ascii="楷体_GB2312" w:eastAsia="楷体_GB2312" w:cs="Arial"/>
            <w:noProof/>
            <w:webHidden/>
            <w:spacing w:val="15"/>
            <w:sz w:val="28"/>
            <w:szCs w:val="28"/>
          </w:rPr>
        </w:r>
        <w:r w:rsidR="00340657" w:rsidRPr="00B34BEA">
          <w:rPr>
            <w:rFonts w:ascii="楷体_GB2312" w:eastAsia="楷体_GB2312" w:cs="Arial"/>
            <w:noProof/>
            <w:webHidden/>
            <w:spacing w:val="15"/>
            <w:sz w:val="28"/>
            <w:szCs w:val="28"/>
          </w:rPr>
          <w:fldChar w:fldCharType="separate"/>
        </w:r>
        <w:r w:rsidR="00BD5278">
          <w:rPr>
            <w:rFonts w:ascii="楷体_GB2312" w:eastAsia="楷体_GB2312" w:cs="Arial"/>
            <w:noProof/>
            <w:webHidden/>
            <w:spacing w:val="15"/>
            <w:sz w:val="28"/>
            <w:szCs w:val="28"/>
          </w:rPr>
          <w:t>10</w:t>
        </w:r>
        <w:r w:rsidR="00340657" w:rsidRPr="00B34BEA">
          <w:rPr>
            <w:rFonts w:ascii="楷体_GB2312" w:eastAsia="楷体_GB2312" w:cs="Arial"/>
            <w:noProof/>
            <w:webHidden/>
            <w:spacing w:val="15"/>
            <w:sz w:val="28"/>
            <w:szCs w:val="28"/>
          </w:rPr>
          <w:fldChar w:fldCharType="end"/>
        </w:r>
      </w:hyperlink>
    </w:p>
    <w:p w:rsidR="00340657" w:rsidRPr="00B34BEA" w:rsidRDefault="00B34BEA" w:rsidP="00BD5278">
      <w:pPr>
        <w:pStyle w:val="2"/>
        <w:rPr>
          <w:rFonts w:cs="Arial"/>
          <w:spacing w:val="15"/>
        </w:rPr>
      </w:pPr>
      <w:r w:rsidRPr="0050633F">
        <w:rPr>
          <w:rFonts w:ascii="宋体" w:hint="eastAsia"/>
          <w:szCs w:val="21"/>
        </w:rPr>
        <w:t>★</w:t>
      </w:r>
      <w:hyperlink w:anchor="_Toc448707157" w:history="1">
        <w:r w:rsidR="00340657" w:rsidRPr="00B34BEA">
          <w:rPr>
            <w:rFonts w:hint="eastAsia"/>
          </w:rPr>
          <w:t>虎溪校区党工委推选重庆大学第十三次党代会代表选举大会顺利举行</w:t>
        </w:r>
        <w:r w:rsidR="00340657" w:rsidRPr="00B34BEA">
          <w:rPr>
            <w:rFonts w:cs="Arial"/>
            <w:webHidden/>
            <w:spacing w:val="15"/>
          </w:rPr>
          <w:tab/>
        </w:r>
        <w:r w:rsidR="00340657" w:rsidRPr="00B34BEA">
          <w:rPr>
            <w:rFonts w:cs="Arial"/>
            <w:webHidden/>
            <w:spacing w:val="15"/>
          </w:rPr>
          <w:fldChar w:fldCharType="begin"/>
        </w:r>
        <w:r w:rsidR="00340657" w:rsidRPr="00B34BEA">
          <w:rPr>
            <w:rFonts w:cs="Arial"/>
            <w:webHidden/>
            <w:spacing w:val="15"/>
          </w:rPr>
          <w:instrText xml:space="preserve"> PAGEREF _Toc448707157 \h </w:instrText>
        </w:r>
        <w:r w:rsidR="00340657" w:rsidRPr="00B34BEA">
          <w:rPr>
            <w:rFonts w:cs="Arial"/>
            <w:webHidden/>
            <w:spacing w:val="15"/>
          </w:rPr>
        </w:r>
        <w:r w:rsidR="00340657" w:rsidRPr="00B34BEA">
          <w:rPr>
            <w:rFonts w:cs="Arial"/>
            <w:webHidden/>
            <w:spacing w:val="15"/>
          </w:rPr>
          <w:fldChar w:fldCharType="separate"/>
        </w:r>
        <w:r w:rsidR="00BD5278">
          <w:rPr>
            <w:rFonts w:cs="Arial"/>
            <w:webHidden/>
            <w:spacing w:val="15"/>
          </w:rPr>
          <w:t>10</w:t>
        </w:r>
        <w:r w:rsidR="00340657" w:rsidRPr="00B34BEA">
          <w:rPr>
            <w:rFonts w:cs="Arial"/>
            <w:webHidden/>
            <w:spacing w:val="15"/>
          </w:rPr>
          <w:fldChar w:fldCharType="end"/>
        </w:r>
      </w:hyperlink>
    </w:p>
    <w:p w:rsidR="00340657" w:rsidRPr="00B34BEA" w:rsidRDefault="00B34BEA" w:rsidP="00BD5278">
      <w:pPr>
        <w:pStyle w:val="2"/>
      </w:pPr>
      <w:r w:rsidRPr="0050633F">
        <w:rPr>
          <w:rFonts w:ascii="宋体" w:hint="eastAsia"/>
          <w:szCs w:val="21"/>
        </w:rPr>
        <w:t>★</w:t>
      </w:r>
      <w:hyperlink w:anchor="_Toc448707159" w:history="1">
        <w:r w:rsidR="00340657" w:rsidRPr="00B34BEA">
          <w:rPr>
            <w:rFonts w:hint="eastAsia"/>
          </w:rPr>
          <w:t>虎溪校区党工委召开“两学一做”学习教育部署会</w:t>
        </w:r>
        <w:r w:rsidR="00340657" w:rsidRPr="00B34BEA">
          <w:rPr>
            <w:webHidden/>
          </w:rPr>
          <w:tab/>
        </w:r>
        <w:r w:rsidR="00340657" w:rsidRPr="00B34BEA">
          <w:rPr>
            <w:webHidden/>
          </w:rPr>
          <w:fldChar w:fldCharType="begin"/>
        </w:r>
        <w:r w:rsidR="00340657" w:rsidRPr="00B34BEA">
          <w:rPr>
            <w:webHidden/>
          </w:rPr>
          <w:instrText xml:space="preserve"> PAGEREF _Toc448707159 \h </w:instrText>
        </w:r>
        <w:r w:rsidR="00340657" w:rsidRPr="00B34BEA">
          <w:rPr>
            <w:webHidden/>
          </w:rPr>
        </w:r>
        <w:r w:rsidR="00340657" w:rsidRPr="00B34BEA">
          <w:rPr>
            <w:webHidden/>
          </w:rPr>
          <w:fldChar w:fldCharType="separate"/>
        </w:r>
        <w:r w:rsidR="00BD5278">
          <w:rPr>
            <w:webHidden/>
          </w:rPr>
          <w:t>11</w:t>
        </w:r>
        <w:r w:rsidR="00340657" w:rsidRPr="00B34BEA">
          <w:rPr>
            <w:webHidden/>
          </w:rPr>
          <w:fldChar w:fldCharType="end"/>
        </w:r>
      </w:hyperlink>
    </w:p>
    <w:p w:rsidR="00340657" w:rsidRPr="00B34BEA" w:rsidRDefault="00BD70AD">
      <w:pPr>
        <w:pStyle w:val="10"/>
        <w:tabs>
          <w:tab w:val="right" w:leader="dot" w:pos="8296"/>
        </w:tabs>
        <w:rPr>
          <w:rFonts w:ascii="楷体_GB2312" w:eastAsia="楷体_GB2312" w:cs="Arial"/>
          <w:noProof/>
          <w:spacing w:val="15"/>
          <w:sz w:val="28"/>
          <w:szCs w:val="28"/>
        </w:rPr>
      </w:pPr>
      <w:hyperlink w:anchor="_Toc448707160" w:history="1">
        <w:r w:rsidR="00340657" w:rsidRPr="00B34BEA">
          <w:rPr>
            <w:rFonts w:asciiTheme="minorEastAsia" w:eastAsiaTheme="minorEastAsia" w:hAnsiTheme="minorEastAsia" w:cs="Arial" w:hint="eastAsia"/>
            <w:noProof/>
            <w:color w:val="FF0000"/>
            <w:spacing w:val="15"/>
            <w:sz w:val="32"/>
            <w:szCs w:val="32"/>
          </w:rPr>
          <w:t>职业规划教育与就业指导工作</w:t>
        </w:r>
        <w:r w:rsidR="00340657" w:rsidRPr="00B34BEA">
          <w:rPr>
            <w:rFonts w:ascii="楷体_GB2312" w:eastAsia="楷体_GB2312" w:cs="Arial"/>
            <w:noProof/>
            <w:webHidden/>
            <w:spacing w:val="15"/>
            <w:sz w:val="28"/>
            <w:szCs w:val="28"/>
          </w:rPr>
          <w:tab/>
        </w:r>
        <w:r w:rsidR="00340657" w:rsidRPr="00B34BEA">
          <w:rPr>
            <w:rFonts w:ascii="楷体_GB2312" w:eastAsia="楷体_GB2312" w:cs="Arial"/>
            <w:noProof/>
            <w:webHidden/>
            <w:spacing w:val="15"/>
            <w:sz w:val="28"/>
            <w:szCs w:val="28"/>
          </w:rPr>
          <w:fldChar w:fldCharType="begin"/>
        </w:r>
        <w:r w:rsidR="00340657" w:rsidRPr="00B34BEA">
          <w:rPr>
            <w:rFonts w:ascii="楷体_GB2312" w:eastAsia="楷体_GB2312" w:cs="Arial"/>
            <w:noProof/>
            <w:webHidden/>
            <w:spacing w:val="15"/>
            <w:sz w:val="28"/>
            <w:szCs w:val="28"/>
          </w:rPr>
          <w:instrText xml:space="preserve"> PAGEREF _Toc448707160 \h </w:instrText>
        </w:r>
        <w:r w:rsidR="00340657" w:rsidRPr="00B34BEA">
          <w:rPr>
            <w:rFonts w:ascii="楷体_GB2312" w:eastAsia="楷体_GB2312" w:cs="Arial"/>
            <w:noProof/>
            <w:webHidden/>
            <w:spacing w:val="15"/>
            <w:sz w:val="28"/>
            <w:szCs w:val="28"/>
          </w:rPr>
        </w:r>
        <w:r w:rsidR="00340657" w:rsidRPr="00B34BEA">
          <w:rPr>
            <w:rFonts w:ascii="楷体_GB2312" w:eastAsia="楷体_GB2312" w:cs="Arial"/>
            <w:noProof/>
            <w:webHidden/>
            <w:spacing w:val="15"/>
            <w:sz w:val="28"/>
            <w:szCs w:val="28"/>
          </w:rPr>
          <w:fldChar w:fldCharType="separate"/>
        </w:r>
        <w:r w:rsidR="00BD5278">
          <w:rPr>
            <w:rFonts w:ascii="楷体_GB2312" w:eastAsia="楷体_GB2312" w:cs="Arial"/>
            <w:noProof/>
            <w:webHidden/>
            <w:spacing w:val="15"/>
            <w:sz w:val="28"/>
            <w:szCs w:val="28"/>
          </w:rPr>
          <w:t>12</w:t>
        </w:r>
        <w:r w:rsidR="00340657" w:rsidRPr="00B34BEA">
          <w:rPr>
            <w:rFonts w:ascii="楷体_GB2312" w:eastAsia="楷体_GB2312" w:cs="Arial"/>
            <w:noProof/>
            <w:webHidden/>
            <w:spacing w:val="15"/>
            <w:sz w:val="28"/>
            <w:szCs w:val="28"/>
          </w:rPr>
          <w:fldChar w:fldCharType="end"/>
        </w:r>
      </w:hyperlink>
    </w:p>
    <w:p w:rsidR="00340657" w:rsidRPr="00B34BEA" w:rsidRDefault="00B34BEA" w:rsidP="00BD5278">
      <w:pPr>
        <w:pStyle w:val="2"/>
        <w:rPr>
          <w:rFonts w:cs="Arial"/>
          <w:spacing w:val="15"/>
        </w:rPr>
      </w:pPr>
      <w:r w:rsidRPr="0050633F">
        <w:rPr>
          <w:rFonts w:ascii="宋体" w:hint="eastAsia"/>
          <w:szCs w:val="21"/>
        </w:rPr>
        <w:t>★</w:t>
      </w:r>
      <w:hyperlink w:anchor="_Toc448707161" w:history="1">
        <w:r w:rsidR="00340657" w:rsidRPr="00B34BEA">
          <w:rPr>
            <w:rFonts w:hint="eastAsia"/>
          </w:rPr>
          <w:t>重庆大学</w:t>
        </w:r>
        <w:r w:rsidR="00340657" w:rsidRPr="00B34BEA">
          <w:t>2016</w:t>
        </w:r>
        <w:r w:rsidR="00340657" w:rsidRPr="00B34BEA">
          <w:rPr>
            <w:rFonts w:hint="eastAsia"/>
          </w:rPr>
          <w:t>届毕业生春季双选会开幕</w:t>
        </w:r>
        <w:r w:rsidR="00340657" w:rsidRPr="00B34BEA">
          <w:rPr>
            <w:rFonts w:cs="Arial"/>
            <w:webHidden/>
            <w:spacing w:val="15"/>
          </w:rPr>
          <w:tab/>
        </w:r>
        <w:r w:rsidR="00340657" w:rsidRPr="00B34BEA">
          <w:rPr>
            <w:rFonts w:cs="Arial"/>
            <w:webHidden/>
            <w:spacing w:val="15"/>
          </w:rPr>
          <w:fldChar w:fldCharType="begin"/>
        </w:r>
        <w:r w:rsidR="00340657" w:rsidRPr="00B34BEA">
          <w:rPr>
            <w:rFonts w:cs="Arial"/>
            <w:webHidden/>
            <w:spacing w:val="15"/>
          </w:rPr>
          <w:instrText xml:space="preserve"> PAGEREF _Toc448707161 \h </w:instrText>
        </w:r>
        <w:r w:rsidR="00340657" w:rsidRPr="00B34BEA">
          <w:rPr>
            <w:rFonts w:cs="Arial"/>
            <w:webHidden/>
            <w:spacing w:val="15"/>
          </w:rPr>
        </w:r>
        <w:r w:rsidR="00340657" w:rsidRPr="00B34BEA">
          <w:rPr>
            <w:rFonts w:cs="Arial"/>
            <w:webHidden/>
            <w:spacing w:val="15"/>
          </w:rPr>
          <w:fldChar w:fldCharType="separate"/>
        </w:r>
        <w:r w:rsidR="00BD5278">
          <w:rPr>
            <w:rFonts w:cs="Arial"/>
            <w:webHidden/>
            <w:spacing w:val="15"/>
          </w:rPr>
          <w:t>12</w:t>
        </w:r>
        <w:r w:rsidR="00340657" w:rsidRPr="00B34BEA">
          <w:rPr>
            <w:rFonts w:cs="Arial"/>
            <w:webHidden/>
            <w:spacing w:val="15"/>
          </w:rPr>
          <w:fldChar w:fldCharType="end"/>
        </w:r>
      </w:hyperlink>
    </w:p>
    <w:p w:rsidR="00340657" w:rsidRPr="00B34BEA" w:rsidRDefault="00B34BEA" w:rsidP="00BD5278">
      <w:pPr>
        <w:pStyle w:val="2"/>
        <w:rPr>
          <w:rFonts w:cs="Arial"/>
          <w:spacing w:val="15"/>
        </w:rPr>
      </w:pPr>
      <w:r w:rsidRPr="0050633F">
        <w:rPr>
          <w:rFonts w:ascii="宋体" w:hint="eastAsia"/>
          <w:szCs w:val="21"/>
        </w:rPr>
        <w:t>★</w:t>
      </w:r>
      <w:hyperlink w:anchor="_Toc448707162" w:history="1">
        <w:r w:rsidR="00340657" w:rsidRPr="00B34BEA">
          <w:rPr>
            <w:rFonts w:hint="eastAsia"/>
          </w:rPr>
          <w:t>周旬书记视察春季双选会</w:t>
        </w:r>
        <w:r w:rsidR="00340657" w:rsidRPr="00B34BEA">
          <w:t xml:space="preserve"> </w:t>
        </w:r>
        <w:r w:rsidR="00340657" w:rsidRPr="00B34BEA">
          <w:rPr>
            <w:rFonts w:hint="eastAsia"/>
          </w:rPr>
          <w:t>关心毕业生就业情况</w:t>
        </w:r>
        <w:r w:rsidR="00340657" w:rsidRPr="00B34BEA">
          <w:rPr>
            <w:rFonts w:cs="Arial"/>
            <w:webHidden/>
            <w:spacing w:val="15"/>
          </w:rPr>
          <w:tab/>
        </w:r>
        <w:r w:rsidR="00340657" w:rsidRPr="00B34BEA">
          <w:rPr>
            <w:rFonts w:cs="Arial"/>
            <w:webHidden/>
            <w:spacing w:val="15"/>
          </w:rPr>
          <w:fldChar w:fldCharType="begin"/>
        </w:r>
        <w:r w:rsidR="00340657" w:rsidRPr="00B34BEA">
          <w:rPr>
            <w:rFonts w:cs="Arial"/>
            <w:webHidden/>
            <w:spacing w:val="15"/>
          </w:rPr>
          <w:instrText xml:space="preserve"> PAGEREF _Toc448707162 \h </w:instrText>
        </w:r>
        <w:r w:rsidR="00340657" w:rsidRPr="00B34BEA">
          <w:rPr>
            <w:rFonts w:cs="Arial"/>
            <w:webHidden/>
            <w:spacing w:val="15"/>
          </w:rPr>
        </w:r>
        <w:r w:rsidR="00340657" w:rsidRPr="00B34BEA">
          <w:rPr>
            <w:rFonts w:cs="Arial"/>
            <w:webHidden/>
            <w:spacing w:val="15"/>
          </w:rPr>
          <w:fldChar w:fldCharType="separate"/>
        </w:r>
        <w:r w:rsidR="00BD5278">
          <w:rPr>
            <w:rFonts w:cs="Arial"/>
            <w:webHidden/>
            <w:spacing w:val="15"/>
          </w:rPr>
          <w:t>13</w:t>
        </w:r>
        <w:r w:rsidR="00340657" w:rsidRPr="00B34BEA">
          <w:rPr>
            <w:rFonts w:cs="Arial"/>
            <w:webHidden/>
            <w:spacing w:val="15"/>
          </w:rPr>
          <w:fldChar w:fldCharType="end"/>
        </w:r>
      </w:hyperlink>
    </w:p>
    <w:p w:rsidR="00340657" w:rsidRPr="00B34BEA" w:rsidRDefault="00B34BEA" w:rsidP="00BD5278">
      <w:pPr>
        <w:pStyle w:val="2"/>
        <w:rPr>
          <w:rFonts w:cs="Arial"/>
          <w:spacing w:val="15"/>
        </w:rPr>
      </w:pPr>
      <w:r w:rsidRPr="0050633F">
        <w:rPr>
          <w:rFonts w:ascii="宋体" w:hint="eastAsia"/>
          <w:szCs w:val="21"/>
        </w:rPr>
        <w:lastRenderedPageBreak/>
        <w:t>★</w:t>
      </w:r>
      <w:hyperlink w:anchor="_Toc448707163" w:history="1">
        <w:r w:rsidR="00340657" w:rsidRPr="00B34BEA">
          <w:rPr>
            <w:rFonts w:hint="eastAsia"/>
          </w:rPr>
          <w:t>春季双选会圆满结束</w:t>
        </w:r>
        <w:r w:rsidR="00340657" w:rsidRPr="00B34BEA">
          <w:t xml:space="preserve">  </w:t>
        </w:r>
        <w:r w:rsidR="00340657" w:rsidRPr="00B34BEA">
          <w:rPr>
            <w:rFonts w:hint="eastAsia"/>
          </w:rPr>
          <w:t>两百企业前来揽才</w:t>
        </w:r>
        <w:r w:rsidR="00340657" w:rsidRPr="00B34BEA">
          <w:rPr>
            <w:rFonts w:cs="Arial"/>
            <w:webHidden/>
            <w:spacing w:val="15"/>
          </w:rPr>
          <w:tab/>
        </w:r>
        <w:r w:rsidR="00340657" w:rsidRPr="00B34BEA">
          <w:rPr>
            <w:rFonts w:cs="Arial"/>
            <w:webHidden/>
            <w:spacing w:val="15"/>
          </w:rPr>
          <w:fldChar w:fldCharType="begin"/>
        </w:r>
        <w:r w:rsidR="00340657" w:rsidRPr="00B34BEA">
          <w:rPr>
            <w:rFonts w:cs="Arial"/>
            <w:webHidden/>
            <w:spacing w:val="15"/>
          </w:rPr>
          <w:instrText xml:space="preserve"> PAGEREF _Toc448707163 \h </w:instrText>
        </w:r>
        <w:r w:rsidR="00340657" w:rsidRPr="00B34BEA">
          <w:rPr>
            <w:rFonts w:cs="Arial"/>
            <w:webHidden/>
            <w:spacing w:val="15"/>
          </w:rPr>
        </w:r>
        <w:r w:rsidR="00340657" w:rsidRPr="00B34BEA">
          <w:rPr>
            <w:rFonts w:cs="Arial"/>
            <w:webHidden/>
            <w:spacing w:val="15"/>
          </w:rPr>
          <w:fldChar w:fldCharType="separate"/>
        </w:r>
        <w:r w:rsidR="00BD5278">
          <w:rPr>
            <w:rFonts w:cs="Arial"/>
            <w:webHidden/>
            <w:spacing w:val="15"/>
          </w:rPr>
          <w:t>15</w:t>
        </w:r>
        <w:r w:rsidR="00340657" w:rsidRPr="00B34BEA">
          <w:rPr>
            <w:rFonts w:cs="Arial"/>
            <w:webHidden/>
            <w:spacing w:val="15"/>
          </w:rPr>
          <w:fldChar w:fldCharType="end"/>
        </w:r>
      </w:hyperlink>
    </w:p>
    <w:p w:rsidR="00340657" w:rsidRPr="00B34BEA" w:rsidRDefault="00B34BEA" w:rsidP="00BD5278">
      <w:pPr>
        <w:pStyle w:val="2"/>
        <w:rPr>
          <w:rFonts w:cs="Arial"/>
          <w:spacing w:val="15"/>
        </w:rPr>
      </w:pPr>
      <w:r w:rsidRPr="0050633F">
        <w:rPr>
          <w:rFonts w:ascii="宋体" w:hint="eastAsia"/>
          <w:szCs w:val="21"/>
        </w:rPr>
        <w:t>★</w:t>
      </w:r>
      <w:hyperlink w:anchor="_Toc448707164" w:history="1">
        <w:r w:rsidR="00340657" w:rsidRPr="00B34BEA">
          <w:rPr>
            <w:rFonts w:hint="eastAsia"/>
          </w:rPr>
          <w:t>盐城盐都</w:t>
        </w:r>
        <w:r w:rsidR="00340657" w:rsidRPr="00B34BEA">
          <w:t xml:space="preserve"> </w:t>
        </w:r>
        <w:r w:rsidR="00340657" w:rsidRPr="00B34BEA">
          <w:rPr>
            <w:rFonts w:hint="eastAsia"/>
          </w:rPr>
          <w:t>梦的起点</w:t>
        </w:r>
      </w:hyperlink>
      <w:hyperlink w:anchor="_Toc448707165" w:history="1">
        <w:r w:rsidR="00340657" w:rsidRPr="00B34BEA">
          <w:rPr>
            <w:rFonts w:hint="eastAsia"/>
          </w:rPr>
          <w:t>——盐城市盐都区委组织部来校推介“</w:t>
        </w:r>
        <w:r w:rsidR="00340657" w:rsidRPr="00B34BEA">
          <w:t>985</w:t>
        </w:r>
        <w:r w:rsidR="00340657" w:rsidRPr="00B34BEA">
          <w:rPr>
            <w:rFonts w:hint="eastAsia"/>
          </w:rPr>
          <w:t>”高校大学生村官工程</w:t>
        </w:r>
        <w:r w:rsidR="00340657" w:rsidRPr="00B34BEA">
          <w:rPr>
            <w:rFonts w:cs="Arial"/>
            <w:webHidden/>
            <w:spacing w:val="15"/>
          </w:rPr>
          <w:tab/>
        </w:r>
        <w:r w:rsidR="00340657" w:rsidRPr="00B34BEA">
          <w:rPr>
            <w:rFonts w:cs="Arial"/>
            <w:webHidden/>
            <w:spacing w:val="15"/>
          </w:rPr>
          <w:fldChar w:fldCharType="begin"/>
        </w:r>
        <w:r w:rsidR="00340657" w:rsidRPr="00B34BEA">
          <w:rPr>
            <w:rFonts w:cs="Arial"/>
            <w:webHidden/>
            <w:spacing w:val="15"/>
          </w:rPr>
          <w:instrText xml:space="preserve"> PAGEREF _Toc448707165 \h </w:instrText>
        </w:r>
        <w:r w:rsidR="00340657" w:rsidRPr="00B34BEA">
          <w:rPr>
            <w:rFonts w:cs="Arial"/>
            <w:webHidden/>
            <w:spacing w:val="15"/>
          </w:rPr>
        </w:r>
        <w:r w:rsidR="00340657" w:rsidRPr="00B34BEA">
          <w:rPr>
            <w:rFonts w:cs="Arial"/>
            <w:webHidden/>
            <w:spacing w:val="15"/>
          </w:rPr>
          <w:fldChar w:fldCharType="separate"/>
        </w:r>
        <w:r w:rsidR="00BD5278">
          <w:rPr>
            <w:rFonts w:cs="Arial"/>
            <w:webHidden/>
            <w:spacing w:val="15"/>
          </w:rPr>
          <w:t>17</w:t>
        </w:r>
        <w:r w:rsidR="00340657" w:rsidRPr="00B34BEA">
          <w:rPr>
            <w:rFonts w:cs="Arial"/>
            <w:webHidden/>
            <w:spacing w:val="15"/>
          </w:rPr>
          <w:fldChar w:fldCharType="end"/>
        </w:r>
      </w:hyperlink>
    </w:p>
    <w:p w:rsidR="00340657" w:rsidRPr="00B34BEA" w:rsidRDefault="00B34BEA" w:rsidP="00BD5278">
      <w:pPr>
        <w:pStyle w:val="2"/>
        <w:rPr>
          <w:rFonts w:cs="Arial"/>
          <w:spacing w:val="15"/>
        </w:rPr>
      </w:pPr>
      <w:r w:rsidRPr="0050633F">
        <w:rPr>
          <w:rFonts w:ascii="宋体" w:hint="eastAsia"/>
          <w:szCs w:val="21"/>
        </w:rPr>
        <w:t>★</w:t>
      </w:r>
      <w:hyperlink w:anchor="_Toc448707166" w:history="1">
        <w:r w:rsidR="00340657" w:rsidRPr="00B34BEA">
          <w:rPr>
            <w:rFonts w:hint="eastAsia"/>
          </w:rPr>
          <w:t>仲量联行俱乐部举行“谁的青春不迷茫”沙龙分享会</w:t>
        </w:r>
        <w:r w:rsidR="00340657" w:rsidRPr="00B34BEA">
          <w:rPr>
            <w:rFonts w:cs="Arial"/>
            <w:webHidden/>
            <w:spacing w:val="15"/>
          </w:rPr>
          <w:tab/>
        </w:r>
        <w:r w:rsidR="00340657" w:rsidRPr="00B34BEA">
          <w:rPr>
            <w:rFonts w:cs="Arial"/>
            <w:webHidden/>
            <w:spacing w:val="15"/>
          </w:rPr>
          <w:fldChar w:fldCharType="begin"/>
        </w:r>
        <w:r w:rsidR="00340657" w:rsidRPr="00B34BEA">
          <w:rPr>
            <w:rFonts w:cs="Arial"/>
            <w:webHidden/>
            <w:spacing w:val="15"/>
          </w:rPr>
          <w:instrText xml:space="preserve"> PAGEREF _Toc448707166 \h </w:instrText>
        </w:r>
        <w:r w:rsidR="00340657" w:rsidRPr="00B34BEA">
          <w:rPr>
            <w:rFonts w:cs="Arial"/>
            <w:webHidden/>
            <w:spacing w:val="15"/>
          </w:rPr>
        </w:r>
        <w:r w:rsidR="00340657" w:rsidRPr="00B34BEA">
          <w:rPr>
            <w:rFonts w:cs="Arial"/>
            <w:webHidden/>
            <w:spacing w:val="15"/>
          </w:rPr>
          <w:fldChar w:fldCharType="separate"/>
        </w:r>
        <w:r w:rsidR="00BD5278">
          <w:rPr>
            <w:rFonts w:cs="Arial"/>
            <w:webHidden/>
            <w:spacing w:val="15"/>
          </w:rPr>
          <w:t>18</w:t>
        </w:r>
        <w:r w:rsidR="00340657" w:rsidRPr="00B34BEA">
          <w:rPr>
            <w:rFonts w:cs="Arial"/>
            <w:webHidden/>
            <w:spacing w:val="15"/>
          </w:rPr>
          <w:fldChar w:fldCharType="end"/>
        </w:r>
      </w:hyperlink>
    </w:p>
    <w:p w:rsidR="00340657" w:rsidRPr="00B34BEA" w:rsidRDefault="00B34BEA" w:rsidP="00BD5278">
      <w:pPr>
        <w:pStyle w:val="2"/>
        <w:rPr>
          <w:rFonts w:cs="Arial"/>
          <w:spacing w:val="15"/>
        </w:rPr>
      </w:pPr>
      <w:r w:rsidRPr="0050633F">
        <w:rPr>
          <w:rFonts w:ascii="宋体" w:hint="eastAsia"/>
          <w:szCs w:val="21"/>
        </w:rPr>
        <w:t>★</w:t>
      </w:r>
      <w:hyperlink w:anchor="_Toc448707167" w:history="1">
        <w:r w:rsidR="00340657" w:rsidRPr="00B34BEA">
          <w:rPr>
            <w:rFonts w:hint="eastAsia"/>
          </w:rPr>
          <w:t>重庆电信</w:t>
        </w:r>
        <w:r w:rsidR="00340657" w:rsidRPr="00B34BEA">
          <w:t>HR</w:t>
        </w:r>
        <w:r w:rsidR="00340657" w:rsidRPr="00B34BEA">
          <w:rPr>
            <w:rFonts w:hint="eastAsia"/>
          </w:rPr>
          <w:t>来校做就业指导主题分享</w:t>
        </w:r>
        <w:r w:rsidR="00340657" w:rsidRPr="00B34BEA">
          <w:rPr>
            <w:rFonts w:cs="Arial"/>
            <w:webHidden/>
            <w:spacing w:val="15"/>
          </w:rPr>
          <w:tab/>
        </w:r>
        <w:r w:rsidR="00340657" w:rsidRPr="00B34BEA">
          <w:rPr>
            <w:rFonts w:cs="Arial"/>
            <w:webHidden/>
            <w:spacing w:val="15"/>
          </w:rPr>
          <w:fldChar w:fldCharType="begin"/>
        </w:r>
        <w:r w:rsidR="00340657" w:rsidRPr="00B34BEA">
          <w:rPr>
            <w:rFonts w:cs="Arial"/>
            <w:webHidden/>
            <w:spacing w:val="15"/>
          </w:rPr>
          <w:instrText xml:space="preserve"> PAGEREF _Toc448707167 \h </w:instrText>
        </w:r>
        <w:r w:rsidR="00340657" w:rsidRPr="00B34BEA">
          <w:rPr>
            <w:rFonts w:cs="Arial"/>
            <w:webHidden/>
            <w:spacing w:val="15"/>
          </w:rPr>
        </w:r>
        <w:r w:rsidR="00340657" w:rsidRPr="00B34BEA">
          <w:rPr>
            <w:rFonts w:cs="Arial"/>
            <w:webHidden/>
            <w:spacing w:val="15"/>
          </w:rPr>
          <w:fldChar w:fldCharType="separate"/>
        </w:r>
        <w:r w:rsidR="00BD5278">
          <w:rPr>
            <w:rFonts w:cs="Arial"/>
            <w:webHidden/>
            <w:spacing w:val="15"/>
          </w:rPr>
          <w:t>19</w:t>
        </w:r>
        <w:r w:rsidR="00340657" w:rsidRPr="00B34BEA">
          <w:rPr>
            <w:rFonts w:cs="Arial"/>
            <w:webHidden/>
            <w:spacing w:val="15"/>
          </w:rPr>
          <w:fldChar w:fldCharType="end"/>
        </w:r>
      </w:hyperlink>
    </w:p>
    <w:p w:rsidR="00340657" w:rsidRPr="00B34BEA" w:rsidRDefault="00BD70AD">
      <w:pPr>
        <w:pStyle w:val="10"/>
        <w:tabs>
          <w:tab w:val="right" w:leader="dot" w:pos="8296"/>
        </w:tabs>
        <w:rPr>
          <w:rFonts w:ascii="楷体_GB2312" w:eastAsia="楷体_GB2312" w:cs="Arial"/>
          <w:noProof/>
          <w:spacing w:val="15"/>
          <w:sz w:val="28"/>
          <w:szCs w:val="28"/>
        </w:rPr>
      </w:pPr>
      <w:hyperlink w:anchor="_Toc448707168" w:history="1">
        <w:r w:rsidR="00340657" w:rsidRPr="00B34BEA">
          <w:rPr>
            <w:rFonts w:asciiTheme="minorEastAsia" w:eastAsiaTheme="minorEastAsia" w:hAnsiTheme="minorEastAsia" w:cs="Arial" w:hint="eastAsia"/>
            <w:noProof/>
            <w:color w:val="FF0000"/>
            <w:spacing w:val="15"/>
            <w:sz w:val="32"/>
            <w:szCs w:val="32"/>
          </w:rPr>
          <w:t>院系快报</w:t>
        </w:r>
        <w:r w:rsidR="00340657" w:rsidRPr="00B34BEA">
          <w:rPr>
            <w:rFonts w:ascii="楷体_GB2312" w:eastAsia="楷体_GB2312" w:cs="Arial"/>
            <w:noProof/>
            <w:webHidden/>
            <w:spacing w:val="15"/>
            <w:sz w:val="28"/>
            <w:szCs w:val="28"/>
          </w:rPr>
          <w:tab/>
        </w:r>
        <w:r w:rsidR="00340657" w:rsidRPr="00B34BEA">
          <w:rPr>
            <w:rFonts w:ascii="楷体_GB2312" w:eastAsia="楷体_GB2312" w:cs="Arial"/>
            <w:noProof/>
            <w:webHidden/>
            <w:spacing w:val="15"/>
            <w:sz w:val="28"/>
            <w:szCs w:val="28"/>
          </w:rPr>
          <w:fldChar w:fldCharType="begin"/>
        </w:r>
        <w:r w:rsidR="00340657" w:rsidRPr="00B34BEA">
          <w:rPr>
            <w:rFonts w:ascii="楷体_GB2312" w:eastAsia="楷体_GB2312" w:cs="Arial"/>
            <w:noProof/>
            <w:webHidden/>
            <w:spacing w:val="15"/>
            <w:sz w:val="28"/>
            <w:szCs w:val="28"/>
          </w:rPr>
          <w:instrText xml:space="preserve"> PAGEREF _Toc448707168 \h </w:instrText>
        </w:r>
        <w:r w:rsidR="00340657" w:rsidRPr="00B34BEA">
          <w:rPr>
            <w:rFonts w:ascii="楷体_GB2312" w:eastAsia="楷体_GB2312" w:cs="Arial"/>
            <w:noProof/>
            <w:webHidden/>
            <w:spacing w:val="15"/>
            <w:sz w:val="28"/>
            <w:szCs w:val="28"/>
          </w:rPr>
        </w:r>
        <w:r w:rsidR="00340657" w:rsidRPr="00B34BEA">
          <w:rPr>
            <w:rFonts w:ascii="楷体_GB2312" w:eastAsia="楷体_GB2312" w:cs="Arial"/>
            <w:noProof/>
            <w:webHidden/>
            <w:spacing w:val="15"/>
            <w:sz w:val="28"/>
            <w:szCs w:val="28"/>
          </w:rPr>
          <w:fldChar w:fldCharType="separate"/>
        </w:r>
        <w:r w:rsidR="00BD5278">
          <w:rPr>
            <w:rFonts w:ascii="楷体_GB2312" w:eastAsia="楷体_GB2312" w:cs="Arial"/>
            <w:noProof/>
            <w:webHidden/>
            <w:spacing w:val="15"/>
            <w:sz w:val="28"/>
            <w:szCs w:val="28"/>
          </w:rPr>
          <w:t>21</w:t>
        </w:r>
        <w:r w:rsidR="00340657" w:rsidRPr="00B34BEA">
          <w:rPr>
            <w:rFonts w:ascii="楷体_GB2312" w:eastAsia="楷体_GB2312" w:cs="Arial"/>
            <w:noProof/>
            <w:webHidden/>
            <w:spacing w:val="15"/>
            <w:sz w:val="28"/>
            <w:szCs w:val="28"/>
          </w:rPr>
          <w:fldChar w:fldCharType="end"/>
        </w:r>
      </w:hyperlink>
    </w:p>
    <w:p w:rsidR="005D5498" w:rsidRDefault="005D5498">
      <w:r>
        <w:fldChar w:fldCharType="end"/>
      </w:r>
    </w:p>
    <w:p w:rsidR="006540A9" w:rsidRDefault="006540A9">
      <w:pPr>
        <w:pStyle w:val="TOC1"/>
        <w:jc w:val="center"/>
        <w:rPr>
          <w:rFonts w:ascii="黑体" w:eastAsia="黑体" w:hAnsi="黑体"/>
          <w:b/>
          <w:bCs/>
          <w:color w:val="auto"/>
          <w:sz w:val="36"/>
          <w:szCs w:val="36"/>
          <w:u w:val="none"/>
          <w:lang w:val="zh-CN"/>
        </w:rPr>
      </w:pPr>
    </w:p>
    <w:p w:rsidR="00680AFD" w:rsidRDefault="006540A9" w:rsidP="00460646">
      <w:pPr>
        <w:rPr>
          <w:rStyle w:val="Char"/>
        </w:rPr>
      </w:pPr>
      <w:r>
        <w:br w:type="page"/>
      </w:r>
      <w:bookmarkStart w:id="0" w:name="_Toc448707148"/>
      <w:r>
        <w:rPr>
          <w:rStyle w:val="Char"/>
          <w:rFonts w:hint="eastAsia"/>
        </w:rPr>
        <w:lastRenderedPageBreak/>
        <w:t>本期视点</w:t>
      </w:r>
      <w:bookmarkEnd w:id="0"/>
      <w:r>
        <w:rPr>
          <w:rStyle w:val="Char"/>
          <w:rFonts w:hint="eastAsia"/>
        </w:rPr>
        <w:t xml:space="preserve">                          </w:t>
      </w:r>
    </w:p>
    <w:p w:rsidR="00BD5278" w:rsidRDefault="00BD5278" w:rsidP="00BD5278">
      <w:pPr>
        <w:widowControl/>
        <w:spacing w:line="360" w:lineRule="auto"/>
        <w:jc w:val="center"/>
        <w:outlineLvl w:val="1"/>
        <w:rPr>
          <w:rFonts w:ascii="宋体" w:hAnsi="宋体" w:cs="Arial"/>
          <w:b/>
          <w:spacing w:val="15"/>
          <w:sz w:val="32"/>
          <w:szCs w:val="32"/>
        </w:rPr>
      </w:pPr>
      <w:r w:rsidRPr="00D6445E">
        <w:rPr>
          <w:rFonts w:ascii="宋体" w:hAnsi="宋体" w:cs="Arial" w:hint="eastAsia"/>
          <w:b/>
          <w:spacing w:val="15"/>
          <w:sz w:val="32"/>
          <w:szCs w:val="32"/>
        </w:rPr>
        <w:t>重庆大学王向东同学自愿捐献造血干细胞</w:t>
      </w:r>
    </w:p>
    <w:p w:rsidR="00BD5278" w:rsidRDefault="00BD5278" w:rsidP="00BD5278">
      <w:pPr>
        <w:widowControl/>
        <w:spacing w:line="360" w:lineRule="auto"/>
        <w:ind w:firstLineChars="200" w:firstLine="620"/>
        <w:rPr>
          <w:rFonts w:ascii="楷体_GB2312" w:eastAsia="楷体_GB2312" w:cs="Arial"/>
          <w:spacing w:val="15"/>
          <w:sz w:val="28"/>
          <w:szCs w:val="28"/>
        </w:rPr>
      </w:pPr>
      <w:r w:rsidRPr="00057476">
        <w:rPr>
          <w:rFonts w:ascii="楷体_GB2312" w:eastAsia="楷体_GB2312" w:cs="Arial" w:hint="eastAsia"/>
          <w:spacing w:val="15"/>
          <w:sz w:val="28"/>
          <w:szCs w:val="28"/>
        </w:rPr>
        <w:t>4月5日上午，重庆大学航天航空学院2014级在读本科生王向东同学在新桥医院正式进行血液采集。校党委副书记肖铁岩、学生工作部部长严太华、航空学院党委书记万玲等校内各级领导以及教师与学生代表纷纷前往慰问。王向东作为重庆第65名成功捐献造血干细胞的志愿者，</w:t>
      </w:r>
      <w:r>
        <w:rPr>
          <w:rFonts w:ascii="楷体_GB2312" w:eastAsia="楷体_GB2312" w:cs="Arial" w:hint="eastAsia"/>
          <w:spacing w:val="15"/>
          <w:sz w:val="28"/>
          <w:szCs w:val="28"/>
        </w:rPr>
        <w:t>中国红十字会组宣部副部长陈榜霞向其赠与由中华骨髓库颁发的荣誉证</w:t>
      </w:r>
      <w:r w:rsidRPr="00057476">
        <w:rPr>
          <w:rFonts w:ascii="楷体_GB2312" w:eastAsia="楷体_GB2312" w:cs="Arial" w:hint="eastAsia"/>
          <w:spacing w:val="15"/>
          <w:sz w:val="28"/>
          <w:szCs w:val="28"/>
        </w:rPr>
        <w:t>书。</w:t>
      </w:r>
    </w:p>
    <w:p w:rsidR="00BD5278" w:rsidRDefault="00BD5278" w:rsidP="00BD5278">
      <w:pPr>
        <w:widowControl/>
        <w:spacing w:line="360" w:lineRule="auto"/>
        <w:ind w:firstLineChars="200" w:firstLine="620"/>
        <w:rPr>
          <w:rFonts w:ascii="楷体_GB2312" w:eastAsia="楷体_GB2312" w:cs="Arial"/>
          <w:spacing w:val="15"/>
          <w:sz w:val="28"/>
          <w:szCs w:val="28"/>
        </w:rPr>
      </w:pPr>
      <w:r w:rsidRPr="00B631D1">
        <w:rPr>
          <w:rFonts w:ascii="楷体_GB2312" w:eastAsia="楷体_GB2312" w:cs="Arial" w:hint="eastAsia"/>
          <w:spacing w:val="15"/>
          <w:sz w:val="28"/>
          <w:szCs w:val="28"/>
        </w:rPr>
        <w:t>王向东同学是我校红十字协会的成员之一。在今年2月20日得知自己的HLA分型资料与北京的一名白血病患者匹配成功后，他毅然决定坚守承诺，无私捐献造血干细胞。</w:t>
      </w:r>
    </w:p>
    <w:p w:rsidR="00BD5278" w:rsidRDefault="00BD5278" w:rsidP="00BD5278">
      <w:pPr>
        <w:widowControl/>
        <w:spacing w:line="360" w:lineRule="auto"/>
        <w:ind w:firstLineChars="200" w:firstLine="560"/>
        <w:rPr>
          <w:rFonts w:ascii="楷体_GB2312" w:eastAsia="楷体_GB2312" w:cs="Arial"/>
          <w:spacing w:val="15"/>
          <w:sz w:val="28"/>
          <w:szCs w:val="28"/>
        </w:rPr>
      </w:pPr>
      <w:r>
        <w:rPr>
          <w:rFonts w:ascii="楷体_GB2312" w:eastAsia="楷体_GB2312" w:cs="Arial"/>
          <w:noProof/>
          <w:spacing w:val="15"/>
          <w:sz w:val="28"/>
          <w:szCs w:val="28"/>
        </w:rPr>
        <w:drawing>
          <wp:anchor distT="0" distB="0" distL="114300" distR="114300" simplePos="0" relativeHeight="251685888" behindDoc="0" locked="0" layoutInCell="1" allowOverlap="1" wp14:anchorId="08ED7F61" wp14:editId="1A3C5155">
            <wp:simplePos x="0" y="0"/>
            <wp:positionH relativeFrom="margin">
              <wp:align>left</wp:align>
            </wp:positionH>
            <wp:positionV relativeFrom="paragraph">
              <wp:posOffset>899160</wp:posOffset>
            </wp:positionV>
            <wp:extent cx="2268220" cy="1647825"/>
            <wp:effectExtent l="19050" t="0" r="0" b="0"/>
            <wp:wrapSquare wrapText="bothSides"/>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9" cstate="print"/>
                    <a:srcRect/>
                    <a:stretch>
                      <a:fillRect/>
                    </a:stretch>
                  </pic:blipFill>
                  <pic:spPr bwMode="auto">
                    <a:xfrm>
                      <a:off x="0" y="0"/>
                      <a:ext cx="2268220" cy="1647825"/>
                    </a:xfrm>
                    <a:prstGeom prst="rect">
                      <a:avLst/>
                    </a:prstGeom>
                    <a:noFill/>
                    <a:ln w="9525">
                      <a:noFill/>
                      <a:miter lim="800000"/>
                      <a:headEnd/>
                      <a:tailEnd/>
                    </a:ln>
                  </pic:spPr>
                </pic:pic>
              </a:graphicData>
            </a:graphic>
          </wp:anchor>
        </w:drawing>
      </w:r>
      <w:r w:rsidRPr="00574D95">
        <w:rPr>
          <w:rFonts w:ascii="楷体_GB2312" w:eastAsia="楷体_GB2312" w:cs="Arial" w:hint="eastAsia"/>
          <w:spacing w:val="15"/>
          <w:sz w:val="28"/>
          <w:szCs w:val="28"/>
        </w:rPr>
        <w:t>在接到中国造血干细胞捐献者资料库重庆市分库发来的《关于王向东同学捐献造血干细胞的函》后，学校对此十分重视。学院及时组织召开党政联席会，决定完全尊重学生本人意愿，全力协助家长做好术前（后）的照顾工作。学工部安排专人对此事进行全程跟进，宣传部主动联系校外媒体积极做好宣传工作，大力弘扬无私奉献的社会正能量。考虑到该生家庭经济困难，学校与学院均在在物质上给予了一定补助用于支持术后恢复。</w:t>
      </w:r>
    </w:p>
    <w:p w:rsidR="00BD5278" w:rsidRDefault="00BD5278" w:rsidP="00BD5278">
      <w:pPr>
        <w:widowControl/>
        <w:spacing w:line="360" w:lineRule="auto"/>
        <w:ind w:firstLineChars="200" w:firstLine="560"/>
        <w:rPr>
          <w:rFonts w:ascii="楷体_GB2312" w:eastAsia="楷体_GB2312" w:cs="Arial"/>
          <w:spacing w:val="15"/>
          <w:sz w:val="28"/>
          <w:szCs w:val="28"/>
        </w:rPr>
      </w:pPr>
      <w:r>
        <w:rPr>
          <w:rFonts w:ascii="楷体_GB2312" w:eastAsia="楷体_GB2312" w:cs="Arial"/>
          <w:noProof/>
          <w:spacing w:val="15"/>
          <w:sz w:val="28"/>
          <w:szCs w:val="28"/>
        </w:rPr>
        <w:lastRenderedPageBreak/>
        <w:drawing>
          <wp:anchor distT="0" distB="0" distL="114300" distR="114300" simplePos="0" relativeHeight="251686912" behindDoc="0" locked="0" layoutInCell="1" allowOverlap="1" wp14:anchorId="1708D9FC" wp14:editId="499F638D">
            <wp:simplePos x="0" y="0"/>
            <wp:positionH relativeFrom="margin">
              <wp:align>right</wp:align>
            </wp:positionH>
            <wp:positionV relativeFrom="paragraph">
              <wp:posOffset>904875</wp:posOffset>
            </wp:positionV>
            <wp:extent cx="2268220" cy="1622425"/>
            <wp:effectExtent l="19050" t="0" r="0" b="0"/>
            <wp:wrapSquare wrapText="bothSides"/>
            <wp:docPr id="13"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pic:cNvPicPr>
                      <a:picLocks noChangeAspect="1" noChangeArrowheads="1"/>
                    </pic:cNvPicPr>
                  </pic:nvPicPr>
                  <pic:blipFill>
                    <a:blip r:embed="rId10" cstate="print"/>
                    <a:srcRect/>
                    <a:stretch>
                      <a:fillRect/>
                    </a:stretch>
                  </pic:blipFill>
                  <pic:spPr bwMode="auto">
                    <a:xfrm>
                      <a:off x="0" y="0"/>
                      <a:ext cx="2268220" cy="1622425"/>
                    </a:xfrm>
                    <a:prstGeom prst="rect">
                      <a:avLst/>
                    </a:prstGeom>
                    <a:noFill/>
                    <a:ln w="9525">
                      <a:noFill/>
                      <a:miter lim="800000"/>
                      <a:headEnd/>
                      <a:tailEnd/>
                    </a:ln>
                  </pic:spPr>
                </pic:pic>
              </a:graphicData>
            </a:graphic>
          </wp:anchor>
        </w:drawing>
      </w:r>
      <w:r w:rsidRPr="00574D95">
        <w:rPr>
          <w:rFonts w:ascii="楷体_GB2312" w:eastAsia="楷体_GB2312" w:cs="Arial" w:hint="eastAsia"/>
          <w:spacing w:val="15"/>
          <w:sz w:val="28"/>
          <w:szCs w:val="28"/>
        </w:rPr>
        <w:t>对王向东同学无私奉献的大爱行为，学校、医院、红十字会等各方面都给予了高度的肯定和评价。据悉</w:t>
      </w:r>
      <w:r>
        <w:rPr>
          <w:rFonts w:ascii="楷体_GB2312" w:eastAsia="楷体_GB2312" w:cs="Arial" w:hint="eastAsia"/>
          <w:spacing w:val="15"/>
          <w:sz w:val="28"/>
          <w:szCs w:val="28"/>
        </w:rPr>
        <w:t>，王向东同学从一开始并不希望公开接受媒体采访，</w:t>
      </w:r>
      <w:r w:rsidRPr="00574D95">
        <w:rPr>
          <w:rFonts w:ascii="楷体_GB2312" w:eastAsia="楷体_GB2312" w:cs="Arial" w:hint="eastAsia"/>
          <w:spacing w:val="15"/>
          <w:sz w:val="28"/>
          <w:szCs w:val="28"/>
        </w:rPr>
        <w:t>后来经过学院的多次交流，该生认识到通过自己的亲身经历向更多的同学宣传捐赠造血干细胞这件事情，这本身具有十分积极的社会意义，所以最终同意了接受媒体的宣传。中国造血干细胞捐献者资料库目前共有志愿者超过200万人，其中重庆地区有4万多名志愿者，王向东是今年重庆地区第三例捐献者。此次使用的是外周血采集，即在左右胳膊上分别扎一针，血顺着管道流入分离器，分离器把造血干细胞分离出来，其他成分再输回体内。采集的造血干细胞一般为100-200ml（毫升），这只占身体很小的一部分，不会对捐献者身体造成影响，一般人在捐献后2周之内就会完全恢复。</w:t>
      </w:r>
    </w:p>
    <w:p w:rsidR="00BD5278" w:rsidRPr="00F90983" w:rsidRDefault="00BD5278" w:rsidP="00BD5278">
      <w:pPr>
        <w:ind w:firstLine="561"/>
        <w:jc w:val="right"/>
        <w:rPr>
          <w:rFonts w:ascii="楷体_GB2312" w:eastAsia="楷体_GB2312" w:hAnsi="宋体" w:cs="宋体"/>
          <w:b/>
          <w:kern w:val="0"/>
          <w:sz w:val="28"/>
          <w:szCs w:val="28"/>
        </w:rPr>
      </w:pPr>
      <w:r>
        <w:rPr>
          <w:rFonts w:ascii="楷体_GB2312" w:eastAsia="楷体_GB2312" w:hAnsi="宋体" w:cs="宋体" w:hint="eastAsia"/>
          <w:b/>
          <w:kern w:val="0"/>
          <w:sz w:val="28"/>
          <w:szCs w:val="28"/>
        </w:rPr>
        <w:t>（党委学工部）</w:t>
      </w:r>
    </w:p>
    <w:p w:rsidR="009B132E" w:rsidRPr="00F0241F" w:rsidRDefault="006540A9" w:rsidP="006C6FC0">
      <w:pPr>
        <w:widowControl/>
        <w:spacing w:line="360" w:lineRule="auto"/>
        <w:outlineLvl w:val="0"/>
        <w:rPr>
          <w:rFonts w:ascii="华文隶书" w:eastAsia="华文隶书" w:hAnsi="Cambria"/>
          <w:b/>
          <w:bCs/>
          <w:color w:val="FF0000"/>
          <w:sz w:val="48"/>
          <w:szCs w:val="48"/>
          <w:u w:val="single"/>
        </w:rPr>
      </w:pPr>
      <w:r w:rsidRPr="007A4F65">
        <w:rPr>
          <w:rFonts w:ascii="楷体_GB2312" w:eastAsia="楷体_GB2312" w:hAnsi="Cambria" w:hint="eastAsia"/>
          <w:sz w:val="28"/>
          <w:szCs w:val="28"/>
        </w:rPr>
        <w:br w:type="page"/>
      </w:r>
      <w:bookmarkStart w:id="1" w:name="_Toc448707151"/>
      <w:bookmarkStart w:id="2" w:name="_GoBack"/>
      <w:bookmarkEnd w:id="2"/>
      <w:r w:rsidRPr="00F0241F">
        <w:rPr>
          <w:rStyle w:val="a7"/>
          <w:rFonts w:hint="eastAsia"/>
        </w:rPr>
        <w:lastRenderedPageBreak/>
        <w:t>学工聚焦</w:t>
      </w:r>
      <w:bookmarkEnd w:id="1"/>
      <w:r w:rsidR="00F0241F">
        <w:rPr>
          <w:rStyle w:val="a7"/>
          <w:rFonts w:hint="eastAsia"/>
        </w:rPr>
        <w:t xml:space="preserve">                           </w:t>
      </w:r>
    </w:p>
    <w:p w:rsidR="00BD5278" w:rsidRDefault="00BD5278" w:rsidP="00BD5278">
      <w:pPr>
        <w:widowControl/>
        <w:spacing w:line="360" w:lineRule="auto"/>
        <w:ind w:firstLineChars="200" w:firstLine="703"/>
        <w:jc w:val="center"/>
        <w:outlineLvl w:val="1"/>
        <w:rPr>
          <w:rFonts w:ascii="宋体" w:hAnsi="宋体" w:cs="Arial"/>
          <w:b/>
          <w:spacing w:val="15"/>
          <w:sz w:val="32"/>
          <w:szCs w:val="32"/>
        </w:rPr>
      </w:pPr>
      <w:bookmarkStart w:id="3" w:name="_Toc448707152"/>
      <w:bookmarkStart w:id="4" w:name="_Toc448707149"/>
      <w:r w:rsidRPr="00680AFD">
        <w:rPr>
          <w:rFonts w:ascii="宋体" w:hAnsi="宋体" w:cs="Arial" w:hint="eastAsia"/>
          <w:b/>
          <w:spacing w:val="15"/>
          <w:sz w:val="32"/>
          <w:szCs w:val="32"/>
        </w:rPr>
        <w:t>请专家</w:t>
      </w:r>
      <w:r>
        <w:rPr>
          <w:rFonts w:ascii="宋体" w:hAnsi="宋体" w:cs="Arial" w:hint="eastAsia"/>
          <w:b/>
          <w:spacing w:val="15"/>
          <w:sz w:val="32"/>
          <w:szCs w:val="32"/>
        </w:rPr>
        <w:t xml:space="preserve"> </w:t>
      </w:r>
      <w:r w:rsidRPr="00680AFD">
        <w:rPr>
          <w:rFonts w:ascii="宋体" w:hAnsi="宋体" w:cs="Arial" w:hint="eastAsia"/>
          <w:b/>
          <w:spacing w:val="15"/>
          <w:sz w:val="32"/>
          <w:szCs w:val="32"/>
        </w:rPr>
        <w:t>聚师资 夯实教师专业素质</w:t>
      </w:r>
      <w:bookmarkEnd w:id="4"/>
    </w:p>
    <w:p w:rsidR="00BD5278" w:rsidRPr="00460646" w:rsidRDefault="00BD5278" w:rsidP="00BD5278">
      <w:pPr>
        <w:widowControl/>
        <w:spacing w:line="360" w:lineRule="auto"/>
        <w:ind w:firstLineChars="200" w:firstLine="703"/>
        <w:jc w:val="center"/>
        <w:outlineLvl w:val="1"/>
        <w:rPr>
          <w:rFonts w:ascii="宋体" w:hAnsi="宋体" w:cs="Arial"/>
          <w:b/>
          <w:spacing w:val="15"/>
          <w:sz w:val="30"/>
          <w:szCs w:val="30"/>
        </w:rPr>
      </w:pPr>
      <w:bookmarkStart w:id="5" w:name="_Toc448707150"/>
      <w:r w:rsidRPr="00680AFD">
        <w:rPr>
          <w:rFonts w:ascii="宋体" w:hAnsi="宋体" w:cs="Arial" w:hint="eastAsia"/>
          <w:b/>
          <w:spacing w:val="15"/>
          <w:sz w:val="32"/>
          <w:szCs w:val="32"/>
        </w:rPr>
        <w:t>——</w:t>
      </w:r>
      <w:r w:rsidRPr="00460646">
        <w:rPr>
          <w:rFonts w:ascii="宋体" w:hAnsi="宋体" w:cs="Arial" w:hint="eastAsia"/>
          <w:b/>
          <w:spacing w:val="15"/>
          <w:sz w:val="30"/>
          <w:szCs w:val="30"/>
        </w:rPr>
        <w:t>重庆大学军事理论课集体备课会召开</w:t>
      </w:r>
      <w:bookmarkEnd w:id="5"/>
    </w:p>
    <w:p w:rsidR="00BD5278" w:rsidRPr="00680AFD" w:rsidRDefault="00BD5278" w:rsidP="00BD5278">
      <w:pPr>
        <w:widowControl/>
        <w:spacing w:line="360" w:lineRule="auto"/>
        <w:ind w:firstLineChars="200" w:firstLine="620"/>
        <w:rPr>
          <w:rFonts w:ascii="楷体_GB2312" w:eastAsia="楷体_GB2312" w:cs="Arial"/>
          <w:spacing w:val="15"/>
          <w:sz w:val="28"/>
          <w:szCs w:val="28"/>
        </w:rPr>
      </w:pPr>
      <w:r w:rsidRPr="00680AFD">
        <w:rPr>
          <w:rFonts w:ascii="楷体_GB2312" w:eastAsia="楷体_GB2312" w:cs="Arial" w:hint="eastAsia"/>
          <w:spacing w:val="15"/>
          <w:sz w:val="28"/>
          <w:szCs w:val="28"/>
        </w:rPr>
        <w:t>4月4日下午，重庆大学2</w:t>
      </w:r>
      <w:r>
        <w:rPr>
          <w:rFonts w:ascii="楷体_GB2312" w:eastAsia="楷体_GB2312" w:cs="Arial" w:hint="eastAsia"/>
          <w:spacing w:val="15"/>
          <w:sz w:val="28"/>
          <w:szCs w:val="28"/>
        </w:rPr>
        <w:t>015</w:t>
      </w:r>
      <w:r w:rsidRPr="00680AFD">
        <w:rPr>
          <w:rFonts w:ascii="楷体_GB2312" w:eastAsia="楷体_GB2312" w:cs="Arial" w:hint="eastAsia"/>
          <w:spacing w:val="15"/>
          <w:sz w:val="28"/>
          <w:szCs w:val="28"/>
        </w:rPr>
        <w:t>军事课集体备课会在学工部二楼会议室召开，会议邀请了重庆大学教师发展指导中心国际化教</w:t>
      </w:r>
      <w:r>
        <w:rPr>
          <w:rFonts w:ascii="楷体_GB2312" w:eastAsia="楷体_GB2312" w:cs="Arial" w:hint="eastAsia"/>
          <w:spacing w:val="15"/>
          <w:sz w:val="28"/>
          <w:szCs w:val="28"/>
        </w:rPr>
        <w:t>师发展项目主管陈圆副教授，学工部、武装部部长严太华亲临指导，全校近二十名军事课教员参加了备课，会议由学工部、武装部副部长蒋</w:t>
      </w:r>
      <w:r w:rsidRPr="00680AFD">
        <w:rPr>
          <w:rFonts w:ascii="楷体_GB2312" w:eastAsia="楷体_GB2312" w:cs="Arial" w:hint="eastAsia"/>
          <w:spacing w:val="15"/>
          <w:sz w:val="28"/>
          <w:szCs w:val="28"/>
        </w:rPr>
        <w:t>研川主持。</w:t>
      </w:r>
    </w:p>
    <w:p w:rsidR="00BD5278" w:rsidRPr="00680AFD" w:rsidRDefault="00BD5278" w:rsidP="00BD5278">
      <w:pPr>
        <w:widowControl/>
        <w:spacing w:line="360" w:lineRule="auto"/>
        <w:ind w:firstLineChars="200" w:firstLine="560"/>
        <w:rPr>
          <w:rFonts w:ascii="楷体_GB2312" w:eastAsia="楷体_GB2312" w:cs="Arial"/>
          <w:spacing w:val="15"/>
          <w:sz w:val="28"/>
          <w:szCs w:val="28"/>
        </w:rPr>
      </w:pPr>
      <w:r>
        <w:rPr>
          <w:rFonts w:ascii="楷体_GB2312" w:eastAsia="楷体_GB2312" w:cs="Arial"/>
          <w:noProof/>
          <w:spacing w:val="15"/>
          <w:sz w:val="28"/>
          <w:szCs w:val="28"/>
        </w:rPr>
        <w:drawing>
          <wp:anchor distT="0" distB="0" distL="114300" distR="114300" simplePos="0" relativeHeight="251659776" behindDoc="0" locked="0" layoutInCell="1" allowOverlap="1" wp14:anchorId="3ACE96F4" wp14:editId="2281CFAE">
            <wp:simplePos x="0" y="0"/>
            <wp:positionH relativeFrom="column">
              <wp:posOffset>38100</wp:posOffset>
            </wp:positionH>
            <wp:positionV relativeFrom="paragraph">
              <wp:posOffset>1280160</wp:posOffset>
            </wp:positionV>
            <wp:extent cx="2000250" cy="1463040"/>
            <wp:effectExtent l="0" t="0" r="0" b="0"/>
            <wp:wrapSquare wrapText="bothSides"/>
            <wp:docPr id="8" name="图片 1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1"/>
                    <pic:cNvPicPr>
                      <a:picLocks noChangeAspect="1" noChangeArrowheads="1"/>
                    </pic:cNvPicPr>
                  </pic:nvPicPr>
                  <pic:blipFill>
                    <a:blip r:embed="rId11" cstate="print"/>
                    <a:srcRect/>
                    <a:stretch>
                      <a:fillRect/>
                    </a:stretch>
                  </pic:blipFill>
                  <pic:spPr bwMode="auto">
                    <a:xfrm>
                      <a:off x="0" y="0"/>
                      <a:ext cx="2000250" cy="1463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80AFD">
        <w:rPr>
          <w:rFonts w:ascii="楷体_GB2312" w:eastAsia="楷体_GB2312" w:cs="Arial" w:hint="eastAsia"/>
          <w:spacing w:val="15"/>
          <w:sz w:val="28"/>
          <w:szCs w:val="28"/>
        </w:rPr>
        <w:t>首先，陈圆博士为大家分享了《课堂教学艺术》。陈老师在教学法上有丰富的理论和实践研究，并在不同层次和场合进行过教学辅导。她从导入、目标、参与式教学、总结等四个环节对BOPPPS教学技巧进行了详尽的讲解。陈老师用翔实而丰富的事例阐述了教学的三维目标：知识、能力和素养，教学要以内容为本转变为以成果为本，并从教学细节为大家传经送宝，两个小时的教学过程有条不紊、重点突出、要点详尽，就如何做一名受学生欢迎的老师为我校军事课老师备课提供了良好的借鉴。</w:t>
      </w:r>
    </w:p>
    <w:p w:rsidR="00BD5278" w:rsidRPr="00680AFD" w:rsidRDefault="00BD5278" w:rsidP="00BD5278">
      <w:pPr>
        <w:widowControl/>
        <w:spacing w:line="360" w:lineRule="auto"/>
        <w:ind w:firstLineChars="200" w:firstLine="620"/>
        <w:rPr>
          <w:rFonts w:ascii="楷体_GB2312" w:eastAsia="楷体_GB2312" w:cs="Arial"/>
          <w:spacing w:val="15"/>
          <w:sz w:val="28"/>
          <w:szCs w:val="28"/>
        </w:rPr>
      </w:pPr>
      <w:r w:rsidRPr="00680AFD">
        <w:rPr>
          <w:rFonts w:ascii="楷体_GB2312" w:eastAsia="楷体_GB2312" w:cs="Arial" w:hint="eastAsia"/>
          <w:spacing w:val="15"/>
          <w:sz w:val="28"/>
          <w:szCs w:val="28"/>
        </w:rPr>
        <w:t>第二个内容新招兼职老师土木学院符音进行试讲，符音老师从</w:t>
      </w:r>
      <w:r>
        <w:rPr>
          <w:rFonts w:ascii="楷体_GB2312" w:eastAsia="楷体_GB2312" w:cs="Arial" w:hint="eastAsia"/>
          <w:spacing w:val="15"/>
          <w:sz w:val="28"/>
          <w:szCs w:val="28"/>
        </w:rPr>
        <w:t>“</w:t>
      </w:r>
      <w:r w:rsidRPr="00680AFD">
        <w:rPr>
          <w:rFonts w:ascii="楷体_GB2312" w:eastAsia="楷体_GB2312" w:cs="Arial" w:hint="eastAsia"/>
          <w:spacing w:val="15"/>
          <w:sz w:val="28"/>
          <w:szCs w:val="28"/>
        </w:rPr>
        <w:t>珍宝岛战争</w:t>
      </w:r>
      <w:r>
        <w:rPr>
          <w:rFonts w:ascii="楷体_GB2312" w:eastAsia="楷体_GB2312" w:cs="Arial" w:hint="eastAsia"/>
          <w:spacing w:val="15"/>
          <w:sz w:val="28"/>
          <w:szCs w:val="28"/>
        </w:rPr>
        <w:t>”</w:t>
      </w:r>
      <w:r w:rsidRPr="00680AFD">
        <w:rPr>
          <w:rFonts w:ascii="楷体_GB2312" w:eastAsia="楷体_GB2312" w:cs="Arial" w:hint="eastAsia"/>
          <w:spacing w:val="15"/>
          <w:sz w:val="28"/>
          <w:szCs w:val="28"/>
        </w:rPr>
        <w:t>故事引入国防概念，为大家展示了军事理论课程新进老师备课准备程度、讲课技巧和心理素质。在点评</w:t>
      </w:r>
      <w:r w:rsidRPr="00680AFD">
        <w:rPr>
          <w:rFonts w:ascii="楷体_GB2312" w:eastAsia="楷体_GB2312" w:cs="Arial" w:hint="eastAsia"/>
          <w:spacing w:val="15"/>
          <w:sz w:val="28"/>
          <w:szCs w:val="28"/>
        </w:rPr>
        <w:lastRenderedPageBreak/>
        <w:t>环节，陈圆老师从今天上课专业角度给予</w:t>
      </w:r>
      <w:r>
        <w:rPr>
          <w:rFonts w:ascii="楷体_GB2312" w:eastAsia="楷体_GB2312" w:cs="Arial" w:hint="eastAsia"/>
          <w:spacing w:val="15"/>
          <w:sz w:val="28"/>
          <w:szCs w:val="28"/>
        </w:rPr>
        <w:t>了讲评，其他老师则从课件的制作、课堂内容布局等进行了</w:t>
      </w:r>
      <w:r w:rsidRPr="00680AFD">
        <w:rPr>
          <w:rFonts w:ascii="楷体_GB2312" w:eastAsia="楷体_GB2312" w:cs="Arial" w:hint="eastAsia"/>
          <w:spacing w:val="15"/>
          <w:sz w:val="28"/>
          <w:szCs w:val="28"/>
        </w:rPr>
        <w:t>交流</w:t>
      </w:r>
      <w:r>
        <w:rPr>
          <w:rFonts w:ascii="楷体_GB2312" w:eastAsia="楷体_GB2312" w:cs="Arial" w:hint="eastAsia"/>
          <w:spacing w:val="15"/>
          <w:sz w:val="28"/>
          <w:szCs w:val="28"/>
        </w:rPr>
        <w:t>。</w:t>
      </w:r>
    </w:p>
    <w:p w:rsidR="00BD5278" w:rsidRPr="00680AFD" w:rsidRDefault="00BD5278" w:rsidP="00BD5278">
      <w:pPr>
        <w:widowControl/>
        <w:spacing w:line="360" w:lineRule="auto"/>
        <w:ind w:firstLineChars="200" w:firstLine="620"/>
        <w:rPr>
          <w:rFonts w:ascii="楷体_GB2312" w:eastAsia="楷体_GB2312" w:cs="Arial"/>
          <w:spacing w:val="15"/>
          <w:sz w:val="28"/>
          <w:szCs w:val="28"/>
        </w:rPr>
      </w:pPr>
      <w:r w:rsidRPr="00680AFD">
        <w:rPr>
          <w:rFonts w:ascii="楷体_GB2312" w:eastAsia="楷体_GB2312" w:cs="Arial" w:hint="eastAsia"/>
          <w:spacing w:val="15"/>
          <w:sz w:val="28"/>
          <w:szCs w:val="28"/>
        </w:rPr>
        <w:t xml:space="preserve">军教室主任赵林明确了本学期备课主要内容，强调要以6月份开展的讲课比赛为契机，各教研组要积极开展备课活动，认真研究教材，拓展知识面，为下学期上课打下扎实的基础。 </w:t>
      </w:r>
    </w:p>
    <w:p w:rsidR="00BD5278" w:rsidRPr="00680AFD" w:rsidRDefault="00BD5278" w:rsidP="00BD5278">
      <w:pPr>
        <w:widowControl/>
        <w:spacing w:line="360" w:lineRule="auto"/>
        <w:ind w:firstLineChars="200" w:firstLine="560"/>
        <w:rPr>
          <w:rFonts w:ascii="楷体_GB2312" w:eastAsia="楷体_GB2312" w:cs="Arial"/>
          <w:spacing w:val="15"/>
          <w:sz w:val="28"/>
          <w:szCs w:val="28"/>
        </w:rPr>
      </w:pPr>
      <w:r>
        <w:rPr>
          <w:rFonts w:ascii="楷体_GB2312" w:eastAsia="楷体_GB2312" w:cs="Arial"/>
          <w:noProof/>
          <w:spacing w:val="15"/>
          <w:sz w:val="28"/>
          <w:szCs w:val="28"/>
        </w:rPr>
        <w:drawing>
          <wp:anchor distT="0" distB="0" distL="114300" distR="114300" simplePos="0" relativeHeight="251660800" behindDoc="0" locked="0" layoutInCell="1" allowOverlap="1" wp14:anchorId="69091329" wp14:editId="1C30FAA4">
            <wp:simplePos x="0" y="0"/>
            <wp:positionH relativeFrom="margin">
              <wp:posOffset>3114040</wp:posOffset>
            </wp:positionH>
            <wp:positionV relativeFrom="paragraph">
              <wp:posOffset>822960</wp:posOffset>
            </wp:positionV>
            <wp:extent cx="2160270" cy="1473200"/>
            <wp:effectExtent l="19050" t="0" r="0" b="0"/>
            <wp:wrapSquare wrapText="bothSides"/>
            <wp:docPr id="18" name="图片 1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3"/>
                    <pic:cNvPicPr>
                      <a:picLocks noChangeAspect="1" noChangeArrowheads="1"/>
                    </pic:cNvPicPr>
                  </pic:nvPicPr>
                  <pic:blipFill>
                    <a:blip r:embed="rId12" cstate="print"/>
                    <a:srcRect/>
                    <a:stretch>
                      <a:fillRect/>
                    </a:stretch>
                  </pic:blipFill>
                  <pic:spPr bwMode="auto">
                    <a:xfrm>
                      <a:off x="0" y="0"/>
                      <a:ext cx="2160270" cy="1473200"/>
                    </a:xfrm>
                    <a:prstGeom prst="rect">
                      <a:avLst/>
                    </a:prstGeom>
                    <a:noFill/>
                    <a:ln w="9525">
                      <a:noFill/>
                      <a:miter lim="800000"/>
                      <a:headEnd/>
                      <a:tailEnd/>
                    </a:ln>
                  </pic:spPr>
                </pic:pic>
              </a:graphicData>
            </a:graphic>
          </wp:anchor>
        </w:drawing>
      </w:r>
      <w:r w:rsidRPr="00680AFD">
        <w:rPr>
          <w:rFonts w:ascii="楷体_GB2312" w:eastAsia="楷体_GB2312" w:cs="Arial" w:hint="eastAsia"/>
          <w:spacing w:val="15"/>
          <w:sz w:val="28"/>
          <w:szCs w:val="28"/>
        </w:rPr>
        <w:t>学工部副部长蒋研川对今天陈教授的精彩授课表示衷心的感谢，希望以后有更多这样的交流与学习的机会。同时强调，每位教员要高度重视此项工作，要按精品课程的要求把这门课讲授好，也希望新进老师要多向老同志学习，加强军事理论研</w:t>
      </w:r>
      <w:r>
        <w:rPr>
          <w:rFonts w:ascii="楷体_GB2312" w:eastAsia="楷体_GB2312" w:cs="Arial" w:hint="eastAsia"/>
          <w:spacing w:val="15"/>
          <w:sz w:val="28"/>
          <w:szCs w:val="28"/>
        </w:rPr>
        <w:t>究，尽快熟悉这门课程。蒋部长说，今年军事理论课教员统一配发新式</w:t>
      </w:r>
      <w:r w:rsidRPr="00680AFD">
        <w:rPr>
          <w:rFonts w:ascii="楷体_GB2312" w:eastAsia="楷体_GB2312" w:cs="Arial" w:hint="eastAsia"/>
          <w:spacing w:val="15"/>
          <w:sz w:val="28"/>
          <w:szCs w:val="28"/>
        </w:rPr>
        <w:t>服装，要充分展示军事理论课教师的风采和授课质量。</w:t>
      </w:r>
    </w:p>
    <w:p w:rsidR="00BD5278" w:rsidRDefault="00BD5278" w:rsidP="00BD5278">
      <w:pPr>
        <w:widowControl/>
        <w:spacing w:line="360" w:lineRule="auto"/>
        <w:ind w:firstLineChars="200" w:firstLine="620"/>
        <w:rPr>
          <w:rFonts w:ascii="楷体_GB2312" w:eastAsia="楷体_GB2312" w:cs="Arial"/>
          <w:spacing w:val="15"/>
          <w:sz w:val="28"/>
          <w:szCs w:val="28"/>
        </w:rPr>
      </w:pPr>
      <w:r w:rsidRPr="00680AFD">
        <w:rPr>
          <w:rFonts w:ascii="楷体_GB2312" w:eastAsia="楷体_GB2312" w:cs="Arial" w:hint="eastAsia"/>
          <w:spacing w:val="15"/>
          <w:sz w:val="28"/>
          <w:szCs w:val="28"/>
        </w:rPr>
        <w:t>严部长指出，陈圆博士今天的课非常必要也非常精彩，一定让大家受益匪浅，希望各教员要下去做好消化、吸收，把陈老师讲的教学法用会、用活，</w:t>
      </w:r>
      <w:r>
        <w:rPr>
          <w:rFonts w:ascii="楷体_GB2312" w:eastAsia="楷体_GB2312" w:cs="Arial" w:hint="eastAsia"/>
          <w:spacing w:val="15"/>
          <w:sz w:val="28"/>
          <w:szCs w:val="28"/>
        </w:rPr>
        <w:t>把军事理论课打造成精品教学团队</w:t>
      </w:r>
      <w:r w:rsidRPr="00680AFD">
        <w:rPr>
          <w:rFonts w:ascii="楷体_GB2312" w:eastAsia="楷体_GB2312" w:cs="Arial" w:hint="eastAsia"/>
          <w:spacing w:val="15"/>
          <w:sz w:val="28"/>
          <w:szCs w:val="28"/>
        </w:rPr>
        <w:t>。</w:t>
      </w:r>
    </w:p>
    <w:p w:rsidR="00BD5278" w:rsidRDefault="00BD5278" w:rsidP="00BD5278">
      <w:pPr>
        <w:ind w:firstLine="561"/>
        <w:jc w:val="right"/>
        <w:rPr>
          <w:rFonts w:ascii="楷体_GB2312" w:eastAsia="楷体_GB2312" w:hAnsi="宋体" w:cs="宋体"/>
          <w:b/>
          <w:kern w:val="0"/>
          <w:sz w:val="28"/>
          <w:szCs w:val="28"/>
        </w:rPr>
      </w:pPr>
      <w:r>
        <w:rPr>
          <w:rFonts w:ascii="楷体_GB2312" w:eastAsia="楷体_GB2312" w:hAnsi="宋体" w:cs="宋体" w:hint="eastAsia"/>
          <w:b/>
          <w:kern w:val="0"/>
          <w:sz w:val="28"/>
          <w:szCs w:val="28"/>
        </w:rPr>
        <w:t>（党委学工部）</w:t>
      </w:r>
    </w:p>
    <w:p w:rsidR="00D502A5" w:rsidRDefault="006D2FED" w:rsidP="002A2649">
      <w:pPr>
        <w:widowControl/>
        <w:spacing w:line="360" w:lineRule="auto"/>
        <w:ind w:firstLineChars="200" w:firstLine="703"/>
        <w:jc w:val="center"/>
        <w:outlineLvl w:val="1"/>
        <w:rPr>
          <w:rFonts w:ascii="宋体" w:hAnsi="宋体" w:cs="Arial"/>
          <w:b/>
          <w:spacing w:val="15"/>
          <w:sz w:val="32"/>
          <w:szCs w:val="32"/>
        </w:rPr>
      </w:pPr>
      <w:bookmarkStart w:id="6" w:name="_Toc448707153"/>
      <w:bookmarkEnd w:id="3"/>
      <w:r w:rsidRPr="006D2FED">
        <w:rPr>
          <w:rFonts w:ascii="宋体" w:hAnsi="宋体" w:cs="Arial" w:hint="eastAsia"/>
          <w:b/>
          <w:spacing w:val="15"/>
          <w:sz w:val="32"/>
          <w:szCs w:val="32"/>
        </w:rPr>
        <w:t>渝跃情·云篆行</w:t>
      </w:r>
      <w:bookmarkEnd w:id="6"/>
      <w:r w:rsidRPr="006D2FED">
        <w:rPr>
          <w:rFonts w:ascii="宋体" w:hAnsi="宋体" w:cs="Arial" w:hint="eastAsia"/>
          <w:b/>
          <w:spacing w:val="15"/>
          <w:sz w:val="32"/>
          <w:szCs w:val="32"/>
        </w:rPr>
        <w:t xml:space="preserve"> </w:t>
      </w:r>
    </w:p>
    <w:p w:rsidR="00DB28DD" w:rsidRPr="002A2649" w:rsidRDefault="006D2FED" w:rsidP="002A2649">
      <w:pPr>
        <w:widowControl/>
        <w:spacing w:line="360" w:lineRule="auto"/>
        <w:ind w:firstLineChars="200" w:firstLine="703"/>
        <w:jc w:val="center"/>
        <w:outlineLvl w:val="1"/>
        <w:rPr>
          <w:rFonts w:ascii="宋体" w:hAnsi="宋体" w:cs="Arial"/>
          <w:b/>
          <w:spacing w:val="15"/>
          <w:sz w:val="32"/>
          <w:szCs w:val="32"/>
        </w:rPr>
      </w:pPr>
      <w:bookmarkStart w:id="7" w:name="_Toc448707154"/>
      <w:r w:rsidRPr="002A2649">
        <w:rPr>
          <w:rFonts w:ascii="宋体" w:hAnsi="宋体" w:cs="Arial" w:hint="eastAsia"/>
          <w:b/>
          <w:spacing w:val="15"/>
          <w:sz w:val="32"/>
          <w:szCs w:val="32"/>
        </w:rPr>
        <w:t>——</w:t>
      </w:r>
      <w:r w:rsidRPr="00D502A5">
        <w:rPr>
          <w:rFonts w:ascii="宋体" w:hAnsi="宋体" w:cs="Arial" w:hint="eastAsia"/>
          <w:b/>
          <w:spacing w:val="15"/>
          <w:sz w:val="30"/>
          <w:szCs w:val="30"/>
        </w:rPr>
        <w:t>重庆大学渝跃团2016春游活动圆满落幕</w:t>
      </w:r>
      <w:bookmarkEnd w:id="7"/>
    </w:p>
    <w:p w:rsidR="00D502A5" w:rsidRDefault="00DB28DD" w:rsidP="00D502A5">
      <w:pPr>
        <w:widowControl/>
        <w:spacing w:line="360" w:lineRule="auto"/>
        <w:ind w:firstLineChars="200" w:firstLine="620"/>
        <w:jc w:val="left"/>
        <w:rPr>
          <w:rFonts w:ascii="楷体_GB2312" w:eastAsia="楷体_GB2312" w:cs="Arial"/>
          <w:spacing w:val="15"/>
          <w:sz w:val="28"/>
          <w:szCs w:val="28"/>
        </w:rPr>
      </w:pPr>
      <w:r w:rsidRPr="00DB28DD">
        <w:rPr>
          <w:rFonts w:ascii="楷体_GB2312" w:eastAsia="楷体_GB2312" w:cs="Arial" w:hint="eastAsia"/>
          <w:spacing w:val="15"/>
          <w:sz w:val="28"/>
          <w:szCs w:val="28"/>
        </w:rPr>
        <w:t>4月9</w:t>
      </w:r>
      <w:r w:rsidR="00D502A5">
        <w:rPr>
          <w:rFonts w:ascii="楷体_GB2312" w:eastAsia="楷体_GB2312" w:cs="Arial" w:hint="eastAsia"/>
          <w:spacing w:val="15"/>
          <w:sz w:val="28"/>
          <w:szCs w:val="28"/>
        </w:rPr>
        <w:t>日，重庆大学渝跃团举办了</w:t>
      </w:r>
      <w:r w:rsidRPr="00DB28DD">
        <w:rPr>
          <w:rFonts w:ascii="楷体_GB2312" w:eastAsia="楷体_GB2312" w:cs="Arial" w:hint="eastAsia"/>
          <w:spacing w:val="15"/>
          <w:sz w:val="28"/>
          <w:szCs w:val="28"/>
        </w:rPr>
        <w:t>“渝跃情·云篆行”2016</w:t>
      </w:r>
      <w:r w:rsidR="00D502A5">
        <w:rPr>
          <w:rFonts w:ascii="楷体_GB2312" w:eastAsia="楷体_GB2312" w:cs="Arial" w:hint="eastAsia"/>
          <w:spacing w:val="15"/>
          <w:sz w:val="28"/>
          <w:szCs w:val="28"/>
        </w:rPr>
        <w:t>春游活动。</w:t>
      </w:r>
    </w:p>
    <w:p w:rsidR="001B50A9" w:rsidRDefault="00DB28DD" w:rsidP="00D502A5">
      <w:pPr>
        <w:widowControl/>
        <w:spacing w:line="360" w:lineRule="auto"/>
        <w:ind w:firstLineChars="200" w:firstLine="620"/>
        <w:jc w:val="left"/>
        <w:rPr>
          <w:rFonts w:ascii="楷体_GB2312" w:eastAsia="楷体_GB2312" w:cs="Arial"/>
          <w:spacing w:val="15"/>
          <w:sz w:val="28"/>
          <w:szCs w:val="28"/>
        </w:rPr>
      </w:pPr>
      <w:r w:rsidRPr="00DB28DD">
        <w:rPr>
          <w:rFonts w:ascii="楷体_GB2312" w:eastAsia="楷体_GB2312" w:cs="Arial" w:hint="eastAsia"/>
          <w:spacing w:val="15"/>
          <w:sz w:val="28"/>
          <w:szCs w:val="28"/>
        </w:rPr>
        <w:lastRenderedPageBreak/>
        <w:t>当天下午3点半左右，大家抵达目的地</w:t>
      </w:r>
      <w:r w:rsidR="00D502A5">
        <w:rPr>
          <w:rFonts w:ascii="楷体_GB2312" w:eastAsia="楷体_GB2312" w:cs="Arial" w:hint="eastAsia"/>
          <w:spacing w:val="15"/>
          <w:sz w:val="28"/>
          <w:szCs w:val="28"/>
        </w:rPr>
        <w:t>“</w:t>
      </w:r>
      <w:r w:rsidRPr="00DB28DD">
        <w:rPr>
          <w:rFonts w:ascii="楷体_GB2312" w:eastAsia="楷体_GB2312" w:cs="Arial" w:hint="eastAsia"/>
          <w:spacing w:val="15"/>
          <w:sz w:val="28"/>
          <w:szCs w:val="28"/>
        </w:rPr>
        <w:t>云篆山庄</w:t>
      </w:r>
      <w:r w:rsidR="00D502A5">
        <w:rPr>
          <w:rFonts w:ascii="楷体_GB2312" w:eastAsia="楷体_GB2312" w:cs="Arial" w:hint="eastAsia"/>
          <w:spacing w:val="15"/>
          <w:sz w:val="28"/>
          <w:szCs w:val="28"/>
        </w:rPr>
        <w:t>”</w:t>
      </w:r>
      <w:r w:rsidRPr="00DB28DD">
        <w:rPr>
          <w:rFonts w:ascii="楷体_GB2312" w:eastAsia="楷体_GB2312" w:cs="Arial" w:hint="eastAsia"/>
          <w:spacing w:val="15"/>
          <w:sz w:val="28"/>
          <w:szCs w:val="28"/>
        </w:rPr>
        <w:t>。按照筹备组事先的房间预订和分配，</w:t>
      </w:r>
      <w:r w:rsidR="002916B6">
        <w:rPr>
          <w:rFonts w:ascii="楷体_GB2312" w:eastAsia="楷体_GB2312" w:cs="Arial" w:hint="eastAsia"/>
          <w:spacing w:val="15"/>
          <w:sz w:val="28"/>
          <w:szCs w:val="28"/>
        </w:rPr>
        <w:t>大家</w:t>
      </w:r>
      <w:r w:rsidRPr="00DB28DD">
        <w:rPr>
          <w:rFonts w:ascii="楷体_GB2312" w:eastAsia="楷体_GB2312" w:cs="Arial" w:hint="eastAsia"/>
          <w:spacing w:val="15"/>
          <w:sz w:val="28"/>
          <w:szCs w:val="28"/>
        </w:rPr>
        <w:t>分别入住各自的房间，经过短暂</w:t>
      </w:r>
      <w:r w:rsidR="00D502A5">
        <w:rPr>
          <w:rFonts w:ascii="楷体_GB2312" w:eastAsia="楷体_GB2312" w:cs="Arial" w:hint="eastAsia"/>
          <w:spacing w:val="15"/>
          <w:sz w:val="28"/>
          <w:szCs w:val="28"/>
        </w:rPr>
        <w:t>的休整后，大家自由活动。此时，筹备组的成员为大家安排晚餐。</w:t>
      </w:r>
      <w:r w:rsidR="002916B6">
        <w:rPr>
          <w:rFonts w:ascii="楷体_GB2312" w:eastAsia="楷体_GB2312" w:cs="Arial" w:hint="eastAsia"/>
          <w:spacing w:val="15"/>
          <w:sz w:val="28"/>
          <w:szCs w:val="28"/>
        </w:rPr>
        <w:t xml:space="preserve"> </w:t>
      </w:r>
    </w:p>
    <w:p w:rsidR="001B50A9" w:rsidRPr="001B50A9" w:rsidRDefault="00D502A5" w:rsidP="00D502A5">
      <w:pPr>
        <w:widowControl/>
        <w:spacing w:line="360" w:lineRule="auto"/>
        <w:ind w:firstLineChars="200" w:firstLine="620"/>
        <w:jc w:val="left"/>
        <w:rPr>
          <w:rFonts w:ascii="楷体_GB2312" w:eastAsia="楷体_GB2312" w:cs="Arial"/>
          <w:spacing w:val="15"/>
          <w:sz w:val="28"/>
          <w:szCs w:val="28"/>
        </w:rPr>
      </w:pPr>
      <w:r>
        <w:rPr>
          <w:rFonts w:ascii="楷体_GB2312" w:eastAsia="楷体_GB2312" w:cs="Arial" w:hint="eastAsia"/>
          <w:spacing w:val="15"/>
          <w:sz w:val="28"/>
          <w:szCs w:val="28"/>
        </w:rPr>
        <w:t>席间，大家还设计了很多爆笑的游戏。</w:t>
      </w:r>
      <w:r w:rsidR="001B50A9" w:rsidRPr="001B50A9">
        <w:rPr>
          <w:rFonts w:ascii="楷体_GB2312" w:eastAsia="楷体_GB2312" w:cs="Arial" w:hint="eastAsia"/>
          <w:spacing w:val="15"/>
          <w:sz w:val="28"/>
          <w:szCs w:val="28"/>
        </w:rPr>
        <w:t>晚饭之后，大家回到山庄，“狼人</w:t>
      </w:r>
      <w:r>
        <w:rPr>
          <w:rFonts w:ascii="楷体_GB2312" w:eastAsia="楷体_GB2312" w:cs="Arial" w:hint="eastAsia"/>
          <w:spacing w:val="15"/>
          <w:sz w:val="28"/>
          <w:szCs w:val="28"/>
        </w:rPr>
        <w:t>”游戏小组还要一决胜负，还有些同学似乎对晚饭时的聊天意犹未尽，</w:t>
      </w:r>
      <w:r w:rsidR="001B50A9" w:rsidRPr="001B50A9">
        <w:rPr>
          <w:rFonts w:ascii="楷体_GB2312" w:eastAsia="楷体_GB2312" w:cs="Arial" w:hint="eastAsia"/>
          <w:spacing w:val="15"/>
          <w:sz w:val="28"/>
          <w:szCs w:val="28"/>
        </w:rPr>
        <w:t xml:space="preserve">在“真心话大冒险”的游戏中一吐为快。 </w:t>
      </w:r>
    </w:p>
    <w:p w:rsidR="0012794F" w:rsidRDefault="00D502A5" w:rsidP="00465504">
      <w:pPr>
        <w:widowControl/>
        <w:spacing w:line="360" w:lineRule="auto"/>
        <w:ind w:firstLineChars="200" w:firstLine="620"/>
        <w:jc w:val="left"/>
        <w:rPr>
          <w:rFonts w:ascii="楷体_GB2312" w:eastAsia="楷体_GB2312" w:cs="Arial"/>
          <w:spacing w:val="15"/>
          <w:sz w:val="28"/>
          <w:szCs w:val="28"/>
        </w:rPr>
      </w:pPr>
      <w:r>
        <w:rPr>
          <w:rFonts w:ascii="楷体_GB2312" w:eastAsia="楷体_GB2312" w:cs="Arial" w:hint="eastAsia"/>
          <w:spacing w:val="15"/>
          <w:sz w:val="28"/>
          <w:szCs w:val="28"/>
        </w:rPr>
        <w:t>第二天一早，</w:t>
      </w:r>
      <w:r w:rsidR="001B50A9" w:rsidRPr="001B50A9">
        <w:rPr>
          <w:rFonts w:ascii="楷体_GB2312" w:eastAsia="楷体_GB2312" w:cs="Arial" w:hint="eastAsia"/>
          <w:spacing w:val="15"/>
          <w:sz w:val="28"/>
          <w:szCs w:val="28"/>
        </w:rPr>
        <w:t>团体游戏“超级Running Man</w:t>
      </w:r>
      <w:r w:rsidR="00C21810">
        <w:rPr>
          <w:rFonts w:ascii="楷体_GB2312" w:eastAsia="楷体_GB2312" w:cs="Arial" w:hint="eastAsia"/>
          <w:spacing w:val="15"/>
          <w:sz w:val="28"/>
          <w:szCs w:val="28"/>
        </w:rPr>
        <w:t>”拉开战幕。</w:t>
      </w:r>
      <w:r w:rsidR="001B50A9" w:rsidRPr="001B50A9">
        <w:rPr>
          <w:rFonts w:ascii="楷体_GB2312" w:eastAsia="楷体_GB2312" w:cs="Arial" w:hint="eastAsia"/>
          <w:spacing w:val="15"/>
          <w:sz w:val="28"/>
          <w:szCs w:val="28"/>
        </w:rPr>
        <w:t>同学</w:t>
      </w:r>
      <w:r w:rsidR="00C21810">
        <w:rPr>
          <w:rFonts w:ascii="楷体_GB2312" w:eastAsia="楷体_GB2312" w:cs="Arial" w:hint="eastAsia"/>
          <w:spacing w:val="15"/>
          <w:sz w:val="28"/>
          <w:szCs w:val="28"/>
        </w:rPr>
        <w:t>们</w:t>
      </w:r>
      <w:r w:rsidR="001B50A9" w:rsidRPr="001B50A9">
        <w:rPr>
          <w:rFonts w:ascii="楷体_GB2312" w:eastAsia="楷体_GB2312" w:cs="Arial" w:hint="eastAsia"/>
          <w:spacing w:val="15"/>
          <w:sz w:val="28"/>
          <w:szCs w:val="28"/>
        </w:rPr>
        <w:t>分为四组，并分别穿上带有自己名字名牌的不同颜色的队服，并且在此之前，筹备人员已经私下联系确定了5名同学成为该游戏的“卧底”，“卧底”必须不动声色地隐藏在各自的队伍中伺机而动，而其他队员则需要凭借在一个个小游戏中的胜利来获得可以验明“卧底”身份的提示，才能在之后的“撕名牌”环节里占据主动。</w:t>
      </w:r>
    </w:p>
    <w:p w:rsidR="0012794F" w:rsidRDefault="0012794F" w:rsidP="00D502A5">
      <w:pPr>
        <w:widowControl/>
        <w:spacing w:line="360" w:lineRule="auto"/>
        <w:ind w:firstLineChars="250" w:firstLine="775"/>
        <w:jc w:val="left"/>
        <w:rPr>
          <w:rFonts w:ascii="楷体_GB2312" w:eastAsia="楷体_GB2312" w:cs="Arial"/>
          <w:spacing w:val="15"/>
          <w:sz w:val="28"/>
          <w:szCs w:val="28"/>
        </w:rPr>
      </w:pPr>
      <w:r w:rsidRPr="0012794F">
        <w:rPr>
          <w:rFonts w:ascii="楷体_GB2312" w:eastAsia="楷体_GB2312" w:cs="Arial" w:hint="eastAsia"/>
          <w:spacing w:val="15"/>
          <w:sz w:val="28"/>
          <w:szCs w:val="28"/>
        </w:rPr>
        <w:t>随后就是激烈的“撕名牌”大战，各队成员都十分团结，在抵御别队入侵的同时还在尽力寻找早已被隐藏在山庄各处的“特殊技能药水”。随着队员的相继淘汰、队伍之间的力量对</w:t>
      </w:r>
      <w:r w:rsidR="000322E4">
        <w:rPr>
          <w:rFonts w:ascii="楷体_GB2312" w:eastAsia="楷体_GB2312" w:cs="Arial" w:hint="eastAsia"/>
          <w:spacing w:val="15"/>
          <w:sz w:val="28"/>
          <w:szCs w:val="28"/>
        </w:rPr>
        <w:t>比出现变化，队伍之间的“战时结盟”应运而生</w:t>
      </w:r>
      <w:r w:rsidRPr="0012794F">
        <w:rPr>
          <w:rFonts w:ascii="楷体_GB2312" w:eastAsia="楷体_GB2312" w:cs="Arial" w:hint="eastAsia"/>
          <w:spacing w:val="15"/>
          <w:sz w:val="28"/>
          <w:szCs w:val="28"/>
        </w:rPr>
        <w:t>。最后，在队员们的机智配合下，5名“卧底”全部浮出水面并被撕下名牌，“正义之师”获得胜利，比赛圆满结束。</w:t>
      </w:r>
    </w:p>
    <w:p w:rsidR="001D138E" w:rsidRDefault="000322E4" w:rsidP="002916B6">
      <w:pPr>
        <w:widowControl/>
        <w:spacing w:line="360" w:lineRule="auto"/>
        <w:ind w:firstLineChars="200" w:firstLine="620"/>
        <w:jc w:val="left"/>
        <w:rPr>
          <w:rFonts w:ascii="楷体_GB2312" w:eastAsia="楷体_GB2312" w:cs="Arial"/>
          <w:spacing w:val="15"/>
          <w:sz w:val="28"/>
          <w:szCs w:val="28"/>
        </w:rPr>
      </w:pPr>
      <w:r>
        <w:rPr>
          <w:rFonts w:ascii="楷体_GB2312" w:eastAsia="楷体_GB2312" w:cs="Arial" w:hint="eastAsia"/>
          <w:spacing w:val="15"/>
          <w:sz w:val="28"/>
          <w:szCs w:val="28"/>
        </w:rPr>
        <w:lastRenderedPageBreak/>
        <w:t>午饭过后，大家收拾行装，集体乘车返程。</w:t>
      </w:r>
      <w:r w:rsidR="0012794F" w:rsidRPr="0012794F">
        <w:rPr>
          <w:rFonts w:ascii="楷体_GB2312" w:eastAsia="楷体_GB2312" w:cs="Arial" w:hint="eastAsia"/>
          <w:spacing w:val="15"/>
          <w:sz w:val="28"/>
          <w:szCs w:val="28"/>
        </w:rPr>
        <w:t>团里有些同学马上就要毕业，大家以后的相聚机会可能越来越少，但是我们共同拥有的美好回忆并不会褪色。</w:t>
      </w:r>
    </w:p>
    <w:p w:rsidR="001D138E" w:rsidRDefault="001D138E" w:rsidP="001D138E">
      <w:pPr>
        <w:ind w:firstLine="561"/>
        <w:jc w:val="right"/>
        <w:rPr>
          <w:rFonts w:ascii="楷体_GB2312" w:eastAsia="楷体_GB2312" w:hAnsi="宋体" w:cs="宋体"/>
          <w:b/>
          <w:kern w:val="0"/>
          <w:sz w:val="28"/>
          <w:szCs w:val="28"/>
        </w:rPr>
      </w:pPr>
      <w:r>
        <w:rPr>
          <w:rFonts w:ascii="楷体_GB2312" w:eastAsia="楷体_GB2312" w:hAnsi="宋体" w:cs="宋体" w:hint="eastAsia"/>
          <w:b/>
          <w:kern w:val="0"/>
          <w:sz w:val="28"/>
          <w:szCs w:val="28"/>
        </w:rPr>
        <w:t>（党委学工部）</w:t>
      </w:r>
    </w:p>
    <w:p w:rsidR="003257B8" w:rsidRPr="003257B8" w:rsidRDefault="003257B8" w:rsidP="00BF5293">
      <w:pPr>
        <w:widowControl/>
        <w:spacing w:line="360" w:lineRule="auto"/>
        <w:ind w:firstLineChars="200" w:firstLine="703"/>
        <w:jc w:val="center"/>
        <w:outlineLvl w:val="1"/>
        <w:rPr>
          <w:rFonts w:ascii="宋体" w:hAnsi="宋体" w:cs="Arial"/>
          <w:b/>
          <w:spacing w:val="15"/>
          <w:sz w:val="32"/>
          <w:szCs w:val="32"/>
        </w:rPr>
      </w:pPr>
      <w:bookmarkStart w:id="8" w:name="_Toc448707155"/>
      <w:r w:rsidRPr="003257B8">
        <w:rPr>
          <w:rFonts w:ascii="宋体" w:hAnsi="宋体" w:cs="Arial" w:hint="eastAsia"/>
          <w:b/>
          <w:spacing w:val="15"/>
          <w:sz w:val="32"/>
          <w:szCs w:val="32"/>
        </w:rPr>
        <w:t>学工部党支部工会小组2016年篮球比赛圆满举行</w:t>
      </w:r>
      <w:bookmarkEnd w:id="8"/>
    </w:p>
    <w:p w:rsidR="003257B8" w:rsidRPr="003257B8" w:rsidRDefault="003257B8" w:rsidP="00A535FD">
      <w:pPr>
        <w:widowControl/>
        <w:spacing w:line="360" w:lineRule="auto"/>
        <w:ind w:firstLineChars="200" w:firstLine="560"/>
        <w:rPr>
          <w:rFonts w:ascii="楷体_GB2312" w:eastAsia="楷体_GB2312" w:hAnsi="Calibri"/>
          <w:kern w:val="0"/>
          <w:sz w:val="28"/>
          <w:szCs w:val="28"/>
          <w:lang w:bidi="en-US"/>
        </w:rPr>
      </w:pPr>
      <w:r w:rsidRPr="003257B8">
        <w:rPr>
          <w:rFonts w:ascii="楷体_GB2312" w:eastAsia="楷体_GB2312" w:hAnsi="Calibri"/>
          <w:kern w:val="0"/>
          <w:sz w:val="28"/>
          <w:szCs w:val="28"/>
          <w:lang w:bidi="en-US"/>
        </w:rPr>
        <w:t>4月8</w:t>
      </w:r>
      <w:r w:rsidR="00BF5293">
        <w:rPr>
          <w:rFonts w:ascii="楷体_GB2312" w:eastAsia="楷体_GB2312" w:hAnsi="Calibri"/>
          <w:kern w:val="0"/>
          <w:sz w:val="28"/>
          <w:szCs w:val="28"/>
          <w:lang w:bidi="en-US"/>
        </w:rPr>
        <w:t>日</w:t>
      </w:r>
      <w:r w:rsidRPr="003257B8">
        <w:rPr>
          <w:rFonts w:ascii="楷体_GB2312" w:eastAsia="楷体_GB2312" w:hAnsi="Calibri"/>
          <w:kern w:val="0"/>
          <w:sz w:val="28"/>
          <w:szCs w:val="28"/>
          <w:lang w:bidi="en-US"/>
        </w:rPr>
        <w:t>15点，学工部党支部工会小组2016年篮球比赛</w:t>
      </w:r>
      <w:r w:rsidR="00BF5293" w:rsidRPr="003257B8">
        <w:rPr>
          <w:rFonts w:ascii="楷体_GB2312" w:eastAsia="楷体_GB2312" w:hAnsi="Calibri"/>
          <w:kern w:val="0"/>
          <w:sz w:val="28"/>
          <w:szCs w:val="28"/>
          <w:lang w:bidi="en-US"/>
        </w:rPr>
        <w:t>在重庆大学A区体育馆二楼篮球场</w:t>
      </w:r>
      <w:r w:rsidR="00BF5293">
        <w:rPr>
          <w:rFonts w:ascii="楷体_GB2312" w:eastAsia="楷体_GB2312" w:hAnsi="Calibri"/>
          <w:kern w:val="0"/>
          <w:sz w:val="28"/>
          <w:szCs w:val="28"/>
          <w:lang w:bidi="en-US"/>
        </w:rPr>
        <w:t>拉开帷幕</w:t>
      </w:r>
      <w:r w:rsidR="00BF5293" w:rsidRPr="003257B8">
        <w:rPr>
          <w:rFonts w:ascii="楷体_GB2312" w:eastAsia="楷体_GB2312" w:hAnsi="Calibri"/>
          <w:kern w:val="0"/>
          <w:sz w:val="28"/>
          <w:szCs w:val="28"/>
          <w:lang w:bidi="en-US"/>
        </w:rPr>
        <w:t>，</w:t>
      </w:r>
      <w:r w:rsidR="00BF5293">
        <w:rPr>
          <w:rFonts w:ascii="楷体_GB2312" w:eastAsia="楷体_GB2312" w:hAnsi="Calibri"/>
          <w:kern w:val="0"/>
          <w:sz w:val="28"/>
          <w:szCs w:val="28"/>
          <w:lang w:bidi="en-US"/>
        </w:rPr>
        <w:t>会议由学工部副部长李永</w:t>
      </w:r>
      <w:r w:rsidRPr="003257B8">
        <w:rPr>
          <w:rFonts w:ascii="楷体_GB2312" w:eastAsia="楷体_GB2312" w:hAnsi="Calibri"/>
          <w:kern w:val="0"/>
          <w:sz w:val="28"/>
          <w:szCs w:val="28"/>
          <w:lang w:bidi="en-US"/>
        </w:rPr>
        <w:t xml:space="preserve">主持。此次篮球赛，是学工部党支部工会小组本学期组织的系列活动之一，对阵双方分别为学工部教工队和学工部学生助管代表队。 </w:t>
      </w:r>
    </w:p>
    <w:p w:rsidR="003257B8" w:rsidRPr="003257B8" w:rsidRDefault="00BF5293" w:rsidP="00A535FD">
      <w:pPr>
        <w:widowControl/>
        <w:spacing w:line="360" w:lineRule="auto"/>
        <w:ind w:firstLineChars="200" w:firstLine="560"/>
        <w:rPr>
          <w:rFonts w:ascii="楷体_GB2312" w:eastAsia="楷体_GB2312" w:hAnsi="Calibri"/>
          <w:kern w:val="0"/>
          <w:sz w:val="28"/>
          <w:szCs w:val="28"/>
          <w:lang w:bidi="en-US"/>
        </w:rPr>
      </w:pPr>
      <w:r>
        <w:rPr>
          <w:rFonts w:ascii="楷体_GB2312" w:eastAsia="楷体_GB2312" w:hAnsi="Calibri"/>
          <w:noProof/>
          <w:kern w:val="0"/>
          <w:sz w:val="28"/>
          <w:szCs w:val="28"/>
        </w:rPr>
        <w:drawing>
          <wp:anchor distT="0" distB="0" distL="114300" distR="114300" simplePos="0" relativeHeight="251669504" behindDoc="0" locked="0" layoutInCell="1" allowOverlap="1">
            <wp:simplePos x="0" y="0"/>
            <wp:positionH relativeFrom="margin">
              <wp:align>left</wp:align>
            </wp:positionH>
            <wp:positionV relativeFrom="paragraph">
              <wp:posOffset>914400</wp:posOffset>
            </wp:positionV>
            <wp:extent cx="2228215" cy="1562100"/>
            <wp:effectExtent l="19050" t="0" r="635" b="0"/>
            <wp:wrapSquare wrapText="bothSides"/>
            <wp:docPr id="10" name="图片 3" descr="http://xsc.cqu.edu.cn/Service/attached/image/20160412_1132/篮球赛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sc.cqu.edu.cn/Service/attached/image/20160412_1132/篮球赛1_副本.jpg"/>
                    <pic:cNvPicPr>
                      <a:picLocks noChangeAspect="1" noChangeArrowheads="1"/>
                    </pic:cNvPicPr>
                  </pic:nvPicPr>
                  <pic:blipFill>
                    <a:blip r:embed="rId13" cstate="print"/>
                    <a:srcRect/>
                    <a:stretch>
                      <a:fillRect/>
                    </a:stretch>
                  </pic:blipFill>
                  <pic:spPr bwMode="auto">
                    <a:xfrm>
                      <a:off x="0" y="0"/>
                      <a:ext cx="2228215" cy="1562100"/>
                    </a:xfrm>
                    <a:prstGeom prst="rect">
                      <a:avLst/>
                    </a:prstGeom>
                    <a:noFill/>
                    <a:ln w="9525">
                      <a:noFill/>
                      <a:miter lim="800000"/>
                      <a:headEnd/>
                      <a:tailEnd/>
                    </a:ln>
                  </pic:spPr>
                </pic:pic>
              </a:graphicData>
            </a:graphic>
          </wp:anchor>
        </w:drawing>
      </w:r>
      <w:r w:rsidR="003257B8" w:rsidRPr="003257B8">
        <w:rPr>
          <w:rFonts w:ascii="楷体_GB2312" w:eastAsia="楷体_GB2312" w:hAnsi="Calibri"/>
          <w:kern w:val="0"/>
          <w:sz w:val="28"/>
          <w:szCs w:val="28"/>
          <w:lang w:bidi="en-US"/>
        </w:rPr>
        <w:t>赛前，李永向两支队伍着重强调了</w:t>
      </w:r>
      <w:r w:rsidR="003257B8" w:rsidRPr="003257B8">
        <w:rPr>
          <w:rFonts w:ascii="楷体_GB2312" w:eastAsia="楷体_GB2312" w:hAnsi="Calibri"/>
          <w:kern w:val="0"/>
          <w:sz w:val="28"/>
          <w:szCs w:val="28"/>
          <w:lang w:bidi="en-US"/>
        </w:rPr>
        <w:t>“</w:t>
      </w:r>
      <w:r w:rsidR="003257B8" w:rsidRPr="003257B8">
        <w:rPr>
          <w:rFonts w:ascii="楷体_GB2312" w:eastAsia="楷体_GB2312" w:hAnsi="Calibri"/>
          <w:kern w:val="0"/>
          <w:sz w:val="28"/>
          <w:szCs w:val="28"/>
          <w:lang w:bidi="en-US"/>
        </w:rPr>
        <w:t>友谊第一、比赛第二</w:t>
      </w:r>
      <w:r w:rsidR="003257B8" w:rsidRPr="003257B8">
        <w:rPr>
          <w:rFonts w:ascii="楷体_GB2312" w:eastAsia="楷体_GB2312" w:hAnsi="Calibri"/>
          <w:kern w:val="0"/>
          <w:sz w:val="28"/>
          <w:szCs w:val="28"/>
          <w:lang w:bidi="en-US"/>
        </w:rPr>
        <w:t>”</w:t>
      </w:r>
      <w:r w:rsidR="003257B8" w:rsidRPr="003257B8">
        <w:rPr>
          <w:rFonts w:ascii="楷体_GB2312" w:eastAsia="楷体_GB2312" w:hAnsi="Calibri"/>
          <w:kern w:val="0"/>
          <w:sz w:val="28"/>
          <w:szCs w:val="28"/>
          <w:lang w:bidi="en-US"/>
        </w:rPr>
        <w:t>的原则，鼓励大家敢打敢拼，发挥出自己的水平，同时注意动作幅度，不要受伤。 随着一声哨响，比赛正式开始。首先由教工队发球，教工队利用自己身高体重优势频频攻击篮下，同时防守上稳扎稳打，不让对方有轻松突破的机会。学生助管队则利用自己体力好</w:t>
      </w:r>
      <w:r w:rsidR="00692F9E">
        <w:rPr>
          <w:rFonts w:ascii="楷体_GB2312" w:eastAsia="楷体_GB2312" w:hAnsi="Calibri"/>
          <w:kern w:val="0"/>
          <w:sz w:val="28"/>
          <w:szCs w:val="28"/>
          <w:lang w:bidi="en-US"/>
        </w:rPr>
        <w:t>、速度快的优势积极抢断快攻，争取轻松得分的机会，很快把分差拉开</w:t>
      </w:r>
      <w:r w:rsidR="00692F9E">
        <w:rPr>
          <w:rFonts w:ascii="楷体_GB2312" w:eastAsia="楷体_GB2312" w:hAnsi="Calibri" w:hint="eastAsia"/>
          <w:kern w:val="0"/>
          <w:sz w:val="28"/>
          <w:szCs w:val="28"/>
          <w:lang w:bidi="en-US"/>
        </w:rPr>
        <w:t>。</w:t>
      </w:r>
      <w:r w:rsidR="003257B8" w:rsidRPr="003257B8">
        <w:rPr>
          <w:rFonts w:ascii="楷体_GB2312" w:eastAsia="楷体_GB2312" w:hAnsi="Calibri"/>
          <w:kern w:val="0"/>
          <w:sz w:val="28"/>
          <w:szCs w:val="28"/>
          <w:lang w:bidi="en-US"/>
        </w:rPr>
        <w:t xml:space="preserve">随后，教工队积极地做出了调整，放慢比赛节奏，争取把球打到篮下，然而由于体力上的劣势始终处于落后的局面，半场战罢，比分暂时为30比45，教工队落后15分。 </w:t>
      </w:r>
    </w:p>
    <w:p w:rsidR="003257B8" w:rsidRPr="003257B8" w:rsidRDefault="003257B8" w:rsidP="00A535FD">
      <w:pPr>
        <w:widowControl/>
        <w:spacing w:line="360" w:lineRule="auto"/>
        <w:ind w:firstLineChars="200" w:firstLine="560"/>
        <w:rPr>
          <w:rFonts w:ascii="楷体_GB2312" w:eastAsia="楷体_GB2312" w:hAnsi="Calibri"/>
          <w:kern w:val="0"/>
          <w:sz w:val="28"/>
          <w:szCs w:val="28"/>
          <w:lang w:bidi="en-US"/>
        </w:rPr>
      </w:pPr>
      <w:r w:rsidRPr="003257B8">
        <w:rPr>
          <w:rFonts w:ascii="楷体_GB2312" w:eastAsia="楷体_GB2312" w:hAnsi="Calibri"/>
          <w:kern w:val="0"/>
          <w:sz w:val="28"/>
          <w:szCs w:val="28"/>
          <w:lang w:bidi="en-US"/>
        </w:rPr>
        <w:t>下半场易地再战，教工队派出多人轮转，积极防守，不让对方拿到轻松快攻的机会，然而，学生助管队则越战越勇，传导球迅速准确，</w:t>
      </w:r>
      <w:r w:rsidRPr="003257B8">
        <w:rPr>
          <w:rFonts w:ascii="楷体_GB2312" w:eastAsia="楷体_GB2312" w:hAnsi="Calibri"/>
          <w:kern w:val="0"/>
          <w:sz w:val="28"/>
          <w:szCs w:val="28"/>
          <w:lang w:bidi="en-US"/>
        </w:rPr>
        <w:lastRenderedPageBreak/>
        <w:t xml:space="preserve">配合默契，同时，利用好自己的体力优势，进一步把分差拉大，将球权牢牢控制在自己手中。 </w:t>
      </w:r>
      <w:r w:rsidRPr="003257B8">
        <w:rPr>
          <w:rFonts w:ascii="楷体_GB2312" w:eastAsia="楷体_GB2312" w:hAnsi="Calibri"/>
          <w:kern w:val="0"/>
          <w:sz w:val="28"/>
          <w:szCs w:val="28"/>
          <w:lang w:bidi="en-US"/>
        </w:rPr>
        <w:t> </w:t>
      </w:r>
      <w:r w:rsidRPr="003257B8">
        <w:rPr>
          <w:rFonts w:ascii="楷体_GB2312" w:eastAsia="楷体_GB2312" w:hAnsi="Calibri"/>
          <w:kern w:val="0"/>
          <w:sz w:val="28"/>
          <w:szCs w:val="28"/>
          <w:lang w:bidi="en-US"/>
        </w:rPr>
        <w:t xml:space="preserve"> </w:t>
      </w:r>
    </w:p>
    <w:p w:rsidR="003257B8" w:rsidRPr="003257B8" w:rsidRDefault="00BD5278" w:rsidP="00A535FD">
      <w:pPr>
        <w:widowControl/>
        <w:spacing w:line="360" w:lineRule="auto"/>
        <w:ind w:firstLineChars="200" w:firstLine="560"/>
        <w:rPr>
          <w:rFonts w:ascii="楷体_GB2312" w:eastAsia="楷体_GB2312" w:hAnsi="Calibri"/>
          <w:kern w:val="0"/>
          <w:sz w:val="28"/>
          <w:szCs w:val="28"/>
          <w:lang w:bidi="en-US"/>
        </w:rPr>
      </w:pPr>
      <w:r>
        <w:rPr>
          <w:rFonts w:ascii="楷体_GB2312" w:eastAsia="楷体_GB2312" w:hAnsi="Calibri"/>
          <w:noProof/>
          <w:kern w:val="0"/>
          <w:sz w:val="28"/>
          <w:szCs w:val="28"/>
        </w:rPr>
        <w:drawing>
          <wp:anchor distT="0" distB="0" distL="114300" distR="114300" simplePos="0" relativeHeight="251666944" behindDoc="0" locked="0" layoutInCell="1" allowOverlap="1" wp14:anchorId="17E67325" wp14:editId="7EDC083D">
            <wp:simplePos x="0" y="0"/>
            <wp:positionH relativeFrom="margin">
              <wp:posOffset>3048000</wp:posOffset>
            </wp:positionH>
            <wp:positionV relativeFrom="paragraph">
              <wp:posOffset>128905</wp:posOffset>
            </wp:positionV>
            <wp:extent cx="2228850" cy="1543050"/>
            <wp:effectExtent l="19050" t="0" r="0" b="0"/>
            <wp:wrapSquare wrapText="bothSides"/>
            <wp:docPr id="20" name="图片 6" descr="http://xsc.cqu.edu.cn/Service/attached/image/20160412_8320/篮球赛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sc.cqu.edu.cn/Service/attached/image/20160412_8320/篮球赛5_副本.jpg"/>
                    <pic:cNvPicPr>
                      <a:picLocks noChangeAspect="1" noChangeArrowheads="1"/>
                    </pic:cNvPicPr>
                  </pic:nvPicPr>
                  <pic:blipFill>
                    <a:blip r:embed="rId14" cstate="print"/>
                    <a:srcRect/>
                    <a:stretch>
                      <a:fillRect/>
                    </a:stretch>
                  </pic:blipFill>
                  <pic:spPr bwMode="auto">
                    <a:xfrm>
                      <a:off x="0" y="0"/>
                      <a:ext cx="2228850" cy="1543050"/>
                    </a:xfrm>
                    <a:prstGeom prst="rect">
                      <a:avLst/>
                    </a:prstGeom>
                    <a:noFill/>
                    <a:ln w="9525">
                      <a:noFill/>
                      <a:miter lim="800000"/>
                      <a:headEnd/>
                      <a:tailEnd/>
                    </a:ln>
                  </pic:spPr>
                </pic:pic>
              </a:graphicData>
            </a:graphic>
          </wp:anchor>
        </w:drawing>
      </w:r>
      <w:r w:rsidR="003257B8" w:rsidRPr="003257B8">
        <w:rPr>
          <w:rFonts w:ascii="楷体_GB2312" w:eastAsia="楷体_GB2312" w:hAnsi="Calibri"/>
          <w:kern w:val="0"/>
          <w:sz w:val="28"/>
          <w:szCs w:val="28"/>
          <w:lang w:bidi="en-US"/>
        </w:rPr>
        <w:t xml:space="preserve">比赛末尾，两队体力都有所下降，防守都有心无力，大家得分也随之加快。学生组利用快攻进一步拉开分差，教工队则加强配合，不断打出精彩进球。随着裁判一声哨响，比赛结束，比分定格在56比78，学生队获胜。 </w:t>
      </w:r>
    </w:p>
    <w:p w:rsidR="003257B8" w:rsidRPr="003257B8" w:rsidRDefault="003257B8" w:rsidP="00A535FD">
      <w:pPr>
        <w:widowControl/>
        <w:spacing w:line="360" w:lineRule="auto"/>
        <w:ind w:firstLineChars="200" w:firstLine="560"/>
        <w:rPr>
          <w:rFonts w:ascii="宋体" w:hAnsi="宋体" w:cs="宋体"/>
          <w:color w:val="2E2E2E"/>
          <w:spacing w:val="15"/>
          <w:kern w:val="0"/>
          <w:sz w:val="24"/>
          <w:szCs w:val="24"/>
        </w:rPr>
      </w:pPr>
      <w:r w:rsidRPr="003257B8">
        <w:rPr>
          <w:rFonts w:ascii="楷体_GB2312" w:eastAsia="楷体_GB2312" w:hAnsi="Calibri"/>
          <w:kern w:val="0"/>
          <w:sz w:val="28"/>
          <w:szCs w:val="28"/>
          <w:lang w:bidi="en-US"/>
        </w:rPr>
        <w:t>赛后，大家握手道别，互相鼓励。学工部党支部工会小组组织的此次活动，既强健了大家的体魄，又增进了部门内各科室之间的交流和沟通，十分有利于以后工作的开展。</w:t>
      </w:r>
      <w:r w:rsidRPr="003257B8">
        <w:rPr>
          <w:rFonts w:ascii="宋体" w:hAnsi="宋体" w:cs="宋体"/>
          <w:color w:val="2E2E2E"/>
          <w:spacing w:val="15"/>
          <w:kern w:val="0"/>
          <w:sz w:val="24"/>
          <w:szCs w:val="24"/>
        </w:rPr>
        <w:t xml:space="preserve"> </w:t>
      </w:r>
    </w:p>
    <w:p w:rsidR="00692F9E" w:rsidRDefault="00692F9E" w:rsidP="00692F9E">
      <w:pPr>
        <w:ind w:firstLine="561"/>
        <w:jc w:val="right"/>
        <w:rPr>
          <w:rFonts w:ascii="楷体_GB2312" w:eastAsia="楷体_GB2312" w:hAnsi="宋体" w:cs="宋体"/>
          <w:b/>
          <w:kern w:val="0"/>
          <w:sz w:val="28"/>
          <w:szCs w:val="28"/>
        </w:rPr>
      </w:pPr>
      <w:r>
        <w:rPr>
          <w:rFonts w:ascii="楷体_GB2312" w:eastAsia="楷体_GB2312" w:hAnsi="宋体" w:cs="宋体" w:hint="eastAsia"/>
          <w:b/>
          <w:kern w:val="0"/>
          <w:sz w:val="28"/>
          <w:szCs w:val="28"/>
        </w:rPr>
        <w:t>（党委学工部）</w:t>
      </w:r>
    </w:p>
    <w:p w:rsidR="003257B8" w:rsidRDefault="003257B8" w:rsidP="003257B8">
      <w:pPr>
        <w:ind w:firstLine="561"/>
        <w:jc w:val="left"/>
        <w:rPr>
          <w:rFonts w:ascii="楷体_GB2312" w:eastAsia="楷体_GB2312" w:hAnsi="宋体" w:cs="宋体"/>
          <w:b/>
          <w:kern w:val="0"/>
          <w:sz w:val="28"/>
          <w:szCs w:val="28"/>
        </w:rPr>
      </w:pPr>
    </w:p>
    <w:p w:rsidR="006540A9" w:rsidRPr="00945841" w:rsidRDefault="006540A9" w:rsidP="006C6FC0">
      <w:pPr>
        <w:widowControl/>
        <w:spacing w:line="360" w:lineRule="auto"/>
        <w:outlineLvl w:val="0"/>
        <w:rPr>
          <w:rStyle w:val="Char"/>
          <w:rFonts w:ascii="楷体_GB2312" w:eastAsia="楷体_GB2312" w:hAnsi="Times New Roman" w:cs="Arial"/>
          <w:b w:val="0"/>
          <w:bCs w:val="0"/>
          <w:color w:val="auto"/>
          <w:spacing w:val="15"/>
          <w:sz w:val="28"/>
          <w:szCs w:val="28"/>
          <w:u w:val="none"/>
        </w:rPr>
      </w:pPr>
      <w:r w:rsidRPr="009B132E">
        <w:rPr>
          <w:rStyle w:val="Char"/>
          <w:rFonts w:ascii="楷体_GB2312" w:eastAsia="楷体_GB2312" w:hint="eastAsia"/>
          <w:sz w:val="28"/>
          <w:szCs w:val="28"/>
        </w:rPr>
        <w:br w:type="page"/>
      </w:r>
      <w:bookmarkStart w:id="9" w:name="_Toc448707156"/>
      <w:r>
        <w:rPr>
          <w:rStyle w:val="Char"/>
          <w:rFonts w:hint="eastAsia"/>
        </w:rPr>
        <w:lastRenderedPageBreak/>
        <w:t>虎溪学生工作</w:t>
      </w:r>
      <w:bookmarkEnd w:id="9"/>
      <w:r>
        <w:rPr>
          <w:rStyle w:val="Char"/>
          <w:rFonts w:hint="eastAsia"/>
        </w:rPr>
        <w:t xml:space="preserve">                      </w:t>
      </w:r>
    </w:p>
    <w:p w:rsidR="00661141" w:rsidRDefault="005E4F2B" w:rsidP="005E4F2B">
      <w:pPr>
        <w:widowControl/>
        <w:spacing w:line="360" w:lineRule="auto"/>
        <w:jc w:val="center"/>
        <w:outlineLvl w:val="1"/>
        <w:rPr>
          <w:rFonts w:ascii="宋体" w:hAnsi="宋体" w:cs="Arial"/>
          <w:b/>
          <w:spacing w:val="15"/>
          <w:sz w:val="32"/>
          <w:szCs w:val="32"/>
        </w:rPr>
      </w:pPr>
      <w:bookmarkStart w:id="10" w:name="_Toc448707157"/>
      <w:r w:rsidRPr="005E4F2B">
        <w:rPr>
          <w:rFonts w:ascii="宋体" w:hAnsi="宋体" w:cs="Arial" w:hint="eastAsia"/>
          <w:b/>
          <w:spacing w:val="15"/>
          <w:sz w:val="32"/>
          <w:szCs w:val="32"/>
        </w:rPr>
        <w:t>虎溪校区党工委推选重庆大学第十三次党代会代表选举大会顺利举行</w:t>
      </w:r>
      <w:bookmarkEnd w:id="10"/>
    </w:p>
    <w:p w:rsidR="00661141" w:rsidRPr="00661141" w:rsidRDefault="00661141" w:rsidP="00354AAF">
      <w:pPr>
        <w:widowControl/>
        <w:spacing w:line="360" w:lineRule="auto"/>
        <w:ind w:firstLineChars="200" w:firstLine="620"/>
        <w:jc w:val="left"/>
        <w:rPr>
          <w:rFonts w:ascii="楷体_GB2312" w:eastAsia="楷体_GB2312" w:cs="Arial"/>
          <w:spacing w:val="15"/>
          <w:sz w:val="28"/>
          <w:szCs w:val="28"/>
        </w:rPr>
      </w:pPr>
      <w:r w:rsidRPr="00661141">
        <w:rPr>
          <w:rFonts w:ascii="楷体_GB2312" w:eastAsia="楷体_GB2312" w:cs="Arial" w:hint="eastAsia"/>
          <w:spacing w:val="15"/>
          <w:sz w:val="28"/>
          <w:szCs w:val="28"/>
        </w:rPr>
        <w:t>4月14日中午，重庆大学虎溪校区党工委推选重庆大学第十三次党代会代表选举大会在虎溪校区综合楼126学术报告厅顺利举行。大会由虎溪校区党工委委员、管委会后勤与资产管理办公室主任姜林主持，虎溪校区党工委下属管委会3个支部、弘深学院党支部、创新药物中心党支部、联合学院党支部、分析测试中心党支部125名正式党员参加了会议。</w:t>
      </w:r>
    </w:p>
    <w:p w:rsidR="00661141" w:rsidRPr="00661141" w:rsidRDefault="00A535FD" w:rsidP="00A535FD">
      <w:pPr>
        <w:widowControl/>
        <w:spacing w:line="360" w:lineRule="auto"/>
        <w:ind w:firstLineChars="200" w:firstLine="560"/>
        <w:jc w:val="left"/>
        <w:rPr>
          <w:rFonts w:ascii="楷体_GB2312" w:eastAsia="楷体_GB2312" w:cs="Arial"/>
          <w:spacing w:val="15"/>
          <w:sz w:val="28"/>
          <w:szCs w:val="28"/>
        </w:rPr>
      </w:pPr>
      <w:r>
        <w:rPr>
          <w:rFonts w:ascii="楷体_GB2312" w:eastAsia="楷体_GB2312" w:cs="Arial" w:hint="eastAsia"/>
          <w:noProof/>
          <w:spacing w:val="15"/>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1188720</wp:posOffset>
            </wp:positionV>
            <wp:extent cx="2231390" cy="1471930"/>
            <wp:effectExtent l="19050" t="0" r="0" b="0"/>
            <wp:wrapSquare wrapText="bothSides"/>
            <wp:docPr id="19" name="图片 19" descr="20160414154354625-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414154354625-540-0"/>
                    <pic:cNvPicPr>
                      <a:picLocks noChangeAspect="1" noChangeArrowheads="1"/>
                    </pic:cNvPicPr>
                  </pic:nvPicPr>
                  <pic:blipFill>
                    <a:blip r:embed="rId15" cstate="print"/>
                    <a:srcRect/>
                    <a:stretch>
                      <a:fillRect/>
                    </a:stretch>
                  </pic:blipFill>
                  <pic:spPr bwMode="auto">
                    <a:xfrm>
                      <a:off x="0" y="0"/>
                      <a:ext cx="2231390" cy="1471930"/>
                    </a:xfrm>
                    <a:prstGeom prst="rect">
                      <a:avLst/>
                    </a:prstGeom>
                    <a:noFill/>
                    <a:ln w="9525">
                      <a:noFill/>
                      <a:miter lim="800000"/>
                      <a:headEnd/>
                      <a:tailEnd/>
                    </a:ln>
                  </pic:spPr>
                </pic:pic>
              </a:graphicData>
            </a:graphic>
          </wp:anchor>
        </w:drawing>
      </w:r>
      <w:r w:rsidR="00661141" w:rsidRPr="00661141">
        <w:rPr>
          <w:rFonts w:ascii="楷体_GB2312" w:eastAsia="楷体_GB2312" w:cs="Arial" w:hint="eastAsia"/>
          <w:spacing w:val="15"/>
          <w:sz w:val="28"/>
          <w:szCs w:val="28"/>
        </w:rPr>
        <w:t>第十</w:t>
      </w:r>
      <w:r>
        <w:rPr>
          <w:rFonts w:ascii="楷体_GB2312" w:eastAsia="楷体_GB2312" w:cs="Arial" w:hint="eastAsia"/>
          <w:spacing w:val="15"/>
          <w:sz w:val="28"/>
          <w:szCs w:val="28"/>
        </w:rPr>
        <w:t>三次党代会是学校党内政治生活的一件大事，</w:t>
      </w:r>
      <w:r w:rsidR="00661141" w:rsidRPr="00661141">
        <w:rPr>
          <w:rFonts w:ascii="楷体_GB2312" w:eastAsia="楷体_GB2312" w:cs="Arial" w:hint="eastAsia"/>
          <w:spacing w:val="15"/>
          <w:sz w:val="28"/>
          <w:szCs w:val="28"/>
        </w:rPr>
        <w:t>虎溪校区党工委高度重视此项工作，前期已严格按照校党委的要求和规定程序，组织各党支部进行了代表候选人提名，并经党工委扩大会讨论后确定了差额选举的候选人名单。会上，姜林宣读了虎溪校区党工委选举“中共重庆大学第十三次代表大会代表”办法，并要求全体正式党员严肃郑重、积极认真地行使自己的民主权利。</w:t>
      </w:r>
    </w:p>
    <w:p w:rsidR="00C3169B" w:rsidRDefault="00661141" w:rsidP="00A535FD">
      <w:pPr>
        <w:widowControl/>
        <w:spacing w:line="360" w:lineRule="auto"/>
        <w:ind w:firstLineChars="200" w:firstLine="620"/>
        <w:jc w:val="left"/>
        <w:rPr>
          <w:rFonts w:ascii="楷体_GB2312" w:eastAsia="楷体_GB2312" w:cs="Arial"/>
          <w:spacing w:val="15"/>
          <w:sz w:val="28"/>
          <w:szCs w:val="28"/>
        </w:rPr>
      </w:pPr>
      <w:r w:rsidRPr="00661141">
        <w:rPr>
          <w:rFonts w:ascii="楷体_GB2312" w:eastAsia="楷体_GB2312" w:cs="Arial" w:hint="eastAsia"/>
          <w:spacing w:val="15"/>
          <w:sz w:val="28"/>
          <w:szCs w:val="28"/>
        </w:rPr>
        <w:t>经过1名总监票人、2名监票人、4名计票人的认真统计，本次大会，最终推选出吴丙山、周余斌、王宇红、石琴、唐胜利五位代表出席学校第十三次党代表大会，选举大会圆满成功。</w:t>
      </w:r>
    </w:p>
    <w:p w:rsidR="00F706A4" w:rsidRPr="00F706A4" w:rsidRDefault="00F706A4" w:rsidP="00F706A4">
      <w:pPr>
        <w:widowControl/>
        <w:spacing w:line="360" w:lineRule="auto"/>
        <w:jc w:val="right"/>
        <w:outlineLvl w:val="1"/>
        <w:rPr>
          <w:rFonts w:ascii="楷体_GB2312" w:eastAsia="楷体_GB2312" w:cs="Arial"/>
          <w:b/>
          <w:spacing w:val="15"/>
          <w:sz w:val="28"/>
          <w:szCs w:val="28"/>
        </w:rPr>
      </w:pPr>
      <w:bookmarkStart w:id="11" w:name="_Toc448707158"/>
      <w:r w:rsidRPr="00F706A4">
        <w:rPr>
          <w:rFonts w:ascii="楷体_GB2312" w:eastAsia="楷体_GB2312" w:cs="Arial" w:hint="eastAsia"/>
          <w:b/>
          <w:spacing w:val="15"/>
          <w:sz w:val="28"/>
          <w:szCs w:val="28"/>
        </w:rPr>
        <w:t>（管委会学工办）</w:t>
      </w:r>
      <w:bookmarkEnd w:id="11"/>
    </w:p>
    <w:p w:rsidR="00105054" w:rsidRDefault="00105054" w:rsidP="00156663">
      <w:pPr>
        <w:widowControl/>
        <w:spacing w:line="360" w:lineRule="auto"/>
        <w:jc w:val="center"/>
        <w:outlineLvl w:val="1"/>
        <w:rPr>
          <w:rFonts w:asciiTheme="majorEastAsia" w:eastAsiaTheme="majorEastAsia" w:hAnsiTheme="majorEastAsia"/>
          <w:b/>
          <w:bCs/>
          <w:color w:val="000000"/>
          <w:kern w:val="0"/>
          <w:sz w:val="32"/>
          <w:szCs w:val="32"/>
          <w:lang w:bidi="en-US"/>
        </w:rPr>
      </w:pPr>
    </w:p>
    <w:p w:rsidR="00156663" w:rsidRPr="00105054" w:rsidRDefault="00F706A4" w:rsidP="00156663">
      <w:pPr>
        <w:widowControl/>
        <w:spacing w:line="360" w:lineRule="auto"/>
        <w:jc w:val="center"/>
        <w:outlineLvl w:val="1"/>
        <w:rPr>
          <w:rFonts w:asciiTheme="majorEastAsia" w:eastAsiaTheme="majorEastAsia" w:hAnsiTheme="majorEastAsia"/>
          <w:b/>
          <w:bCs/>
          <w:color w:val="000000"/>
          <w:kern w:val="0"/>
          <w:sz w:val="32"/>
          <w:szCs w:val="32"/>
          <w:lang w:bidi="en-US"/>
        </w:rPr>
      </w:pPr>
      <w:bookmarkStart w:id="12" w:name="_Toc448707159"/>
      <w:r w:rsidRPr="00105054">
        <w:rPr>
          <w:rFonts w:asciiTheme="majorEastAsia" w:eastAsiaTheme="majorEastAsia" w:hAnsiTheme="majorEastAsia" w:hint="eastAsia"/>
          <w:b/>
          <w:bCs/>
          <w:color w:val="000000"/>
          <w:kern w:val="0"/>
          <w:sz w:val="32"/>
          <w:szCs w:val="32"/>
          <w:lang w:bidi="en-US"/>
        </w:rPr>
        <w:lastRenderedPageBreak/>
        <w:t>虎溪校区党工委召开“两学一做”学习教育部署会</w:t>
      </w:r>
      <w:bookmarkEnd w:id="12"/>
    </w:p>
    <w:p w:rsidR="00156663" w:rsidRPr="00156663" w:rsidRDefault="00156663" w:rsidP="00124DAD">
      <w:pPr>
        <w:widowControl/>
        <w:spacing w:line="360" w:lineRule="auto"/>
        <w:ind w:firstLineChars="200" w:firstLine="620"/>
        <w:rPr>
          <w:rFonts w:ascii="楷体_GB2312" w:eastAsia="楷体_GB2312" w:cs="Arial"/>
          <w:spacing w:val="15"/>
          <w:sz w:val="28"/>
          <w:szCs w:val="28"/>
        </w:rPr>
      </w:pPr>
      <w:r w:rsidRPr="00156663">
        <w:rPr>
          <w:rFonts w:ascii="楷体_GB2312" w:eastAsia="楷体_GB2312" w:cs="Arial" w:hint="eastAsia"/>
          <w:spacing w:val="15"/>
          <w:sz w:val="28"/>
          <w:szCs w:val="28"/>
        </w:rPr>
        <w:t>4月14日，重庆大学虎溪校区党工委在综合楼126学术报告厅召开“两学一做”学习教育部署会。虎溪校区党工委书记吴丙山主持会议并安排部署了“两学一做”学习教育活动。虎溪校区党工委下属管委会3个支部、弘深学院党支部、创新药物中心党支部、联合学院党支部、分析测试中心党支部正式党员参加了会议。</w:t>
      </w:r>
    </w:p>
    <w:p w:rsidR="00156663" w:rsidRDefault="00BF5293" w:rsidP="00124DAD">
      <w:pPr>
        <w:widowControl/>
        <w:spacing w:line="360" w:lineRule="auto"/>
        <w:ind w:firstLineChars="200" w:firstLine="560"/>
        <w:rPr>
          <w:rFonts w:ascii="楷体_GB2312" w:eastAsia="楷体_GB2312" w:cs="Arial"/>
          <w:spacing w:val="15"/>
          <w:sz w:val="28"/>
          <w:szCs w:val="28"/>
        </w:rPr>
      </w:pPr>
      <w:r>
        <w:rPr>
          <w:rFonts w:ascii="楷体_GB2312" w:eastAsia="楷体_GB2312" w:cs="Arial"/>
          <w:noProof/>
          <w:spacing w:val="15"/>
          <w:sz w:val="28"/>
          <w:szCs w:val="28"/>
        </w:rPr>
        <w:drawing>
          <wp:anchor distT="0" distB="0" distL="114300" distR="114300" simplePos="0" relativeHeight="251660288" behindDoc="0" locked="0" layoutInCell="1" allowOverlap="1">
            <wp:simplePos x="0" y="0"/>
            <wp:positionH relativeFrom="column">
              <wp:posOffset>38100</wp:posOffset>
            </wp:positionH>
            <wp:positionV relativeFrom="paragraph">
              <wp:posOffset>2122170</wp:posOffset>
            </wp:positionV>
            <wp:extent cx="2195830" cy="1585595"/>
            <wp:effectExtent l="19050" t="0" r="0" b="0"/>
            <wp:wrapSquare wrapText="bothSides"/>
            <wp:docPr id="22" name="图片 22" descr="20160414164815234-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0414164815234-540-0"/>
                    <pic:cNvPicPr>
                      <a:picLocks noChangeAspect="1" noChangeArrowheads="1"/>
                    </pic:cNvPicPr>
                  </pic:nvPicPr>
                  <pic:blipFill>
                    <a:blip r:embed="rId16" cstate="print"/>
                    <a:srcRect/>
                    <a:stretch>
                      <a:fillRect/>
                    </a:stretch>
                  </pic:blipFill>
                  <pic:spPr bwMode="auto">
                    <a:xfrm>
                      <a:off x="0" y="0"/>
                      <a:ext cx="2195830" cy="1585595"/>
                    </a:xfrm>
                    <a:prstGeom prst="rect">
                      <a:avLst/>
                    </a:prstGeom>
                    <a:noFill/>
                    <a:ln w="9525">
                      <a:noFill/>
                      <a:miter lim="800000"/>
                      <a:headEnd/>
                      <a:tailEnd/>
                    </a:ln>
                  </pic:spPr>
                </pic:pic>
              </a:graphicData>
            </a:graphic>
          </wp:anchor>
        </w:drawing>
      </w:r>
      <w:r w:rsidR="00156663" w:rsidRPr="00156663">
        <w:rPr>
          <w:rFonts w:ascii="楷体_GB2312" w:eastAsia="楷体_GB2312" w:cs="Arial" w:hint="eastAsia"/>
          <w:spacing w:val="15"/>
          <w:sz w:val="28"/>
          <w:szCs w:val="28"/>
        </w:rPr>
        <w:t>会上，吴丙山书记传达了学校关于《“学党章党规、学系列讲话，做合格党员”学习教育实施方案》的通知。他表示深入开展“两学一做”学习教育，是虎溪校区党建工作的中心任务。要教育引导广大党员干部师生尊崇党章、遵守党规。全体党员要进一步坚定理想信念，提高党性觉悟。他强调</w:t>
      </w:r>
      <w:r w:rsidR="00124DAD">
        <w:rPr>
          <w:rFonts w:ascii="楷体_GB2312" w:eastAsia="楷体_GB2312" w:cs="Arial" w:hint="eastAsia"/>
          <w:spacing w:val="15"/>
          <w:sz w:val="28"/>
          <w:szCs w:val="28"/>
        </w:rPr>
        <w:t>要</w:t>
      </w:r>
      <w:r w:rsidR="00156663" w:rsidRPr="00156663">
        <w:rPr>
          <w:rFonts w:ascii="楷体_GB2312" w:eastAsia="楷体_GB2312" w:cs="Arial" w:hint="eastAsia"/>
          <w:spacing w:val="15"/>
          <w:sz w:val="28"/>
          <w:szCs w:val="28"/>
        </w:rPr>
        <w:t>着力解决一些党员存在的理想信念模糊动摇、党的意识淡化、宗旨观念淡薄、精神不振和道德行为不端等问题。他还要求各党支部要严格落实“三会一课”制度，持续抓好学习教育，党员领导干部要以身作则，以上率下，带头投入到学习教育中去，党员同志要切实增强“四个意识”，要加强自学并紧密结合个人思想工作生活实际，提高认识，找到差距，明确努力方向，争做合格党员。</w:t>
      </w:r>
    </w:p>
    <w:p w:rsidR="00156663" w:rsidRDefault="00156663" w:rsidP="00156663">
      <w:pPr>
        <w:ind w:firstLine="561"/>
        <w:jc w:val="right"/>
        <w:rPr>
          <w:rFonts w:ascii="楷体_GB2312" w:eastAsia="楷体_GB2312"/>
          <w:b/>
          <w:bCs/>
          <w:sz w:val="28"/>
          <w:szCs w:val="28"/>
        </w:rPr>
      </w:pPr>
      <w:r w:rsidRPr="004D33D7">
        <w:rPr>
          <w:rFonts w:ascii="楷体_GB2312" w:eastAsia="楷体_GB2312" w:hint="eastAsia"/>
          <w:b/>
          <w:bCs/>
          <w:sz w:val="28"/>
          <w:szCs w:val="28"/>
        </w:rPr>
        <w:t>（管委会学工办）</w:t>
      </w:r>
    </w:p>
    <w:p w:rsidR="00E94A4E" w:rsidRPr="00343104" w:rsidRDefault="006540A9" w:rsidP="00BF7DB7">
      <w:pPr>
        <w:spacing w:line="360" w:lineRule="auto"/>
        <w:outlineLvl w:val="0"/>
        <w:rPr>
          <w:rFonts w:ascii="华文隶书" w:eastAsia="华文隶书" w:hAnsi="Cambria"/>
          <w:b/>
          <w:bCs/>
          <w:color w:val="FF0000"/>
          <w:sz w:val="48"/>
          <w:szCs w:val="48"/>
          <w:u w:val="single"/>
        </w:rPr>
      </w:pPr>
      <w:r>
        <w:rPr>
          <w:rStyle w:val="Char"/>
          <w:rFonts w:hint="eastAsia"/>
        </w:rPr>
        <w:br w:type="page"/>
      </w:r>
      <w:bookmarkStart w:id="13" w:name="_Toc448707160"/>
      <w:r w:rsidRPr="00C25FB5">
        <w:rPr>
          <w:rStyle w:val="Char"/>
          <w:rFonts w:hint="eastAsia"/>
        </w:rPr>
        <w:lastRenderedPageBreak/>
        <w:t>职业规划教育与就业指导工作</w:t>
      </w:r>
      <w:bookmarkEnd w:id="13"/>
      <w:r>
        <w:rPr>
          <w:rStyle w:val="Char"/>
          <w:rFonts w:hint="eastAsia"/>
        </w:rPr>
        <w:t xml:space="preserve">        </w:t>
      </w:r>
    </w:p>
    <w:p w:rsidR="003545A7" w:rsidRPr="001B5462" w:rsidRDefault="003545A7" w:rsidP="003545A7">
      <w:pPr>
        <w:pStyle w:val="a8"/>
        <w:spacing w:before="0" w:beforeAutospacing="0" w:after="0" w:afterAutospacing="0"/>
        <w:ind w:firstLineChars="0" w:firstLine="0"/>
        <w:jc w:val="center"/>
        <w:outlineLvl w:val="1"/>
        <w:rPr>
          <w:rFonts w:cs="Arial"/>
          <w:b/>
          <w:spacing w:val="15"/>
          <w:kern w:val="2"/>
          <w:sz w:val="32"/>
          <w:szCs w:val="32"/>
        </w:rPr>
      </w:pPr>
      <w:bookmarkStart w:id="14" w:name="_Toc448707161"/>
      <w:r w:rsidRPr="001B5462">
        <w:rPr>
          <w:rFonts w:cs="Arial"/>
          <w:b/>
          <w:spacing w:val="15"/>
          <w:kern w:val="2"/>
          <w:sz w:val="32"/>
          <w:szCs w:val="32"/>
        </w:rPr>
        <w:t>重庆大学2016届毕业生春季双选会开幕</w:t>
      </w:r>
      <w:bookmarkEnd w:id="14"/>
    </w:p>
    <w:p w:rsidR="003545A7" w:rsidRDefault="003545A7" w:rsidP="00193198">
      <w:pPr>
        <w:widowControl/>
        <w:spacing w:line="360" w:lineRule="auto"/>
        <w:ind w:firstLineChars="200" w:firstLine="620"/>
        <w:rPr>
          <w:rFonts w:ascii="楷体_GB2312" w:eastAsia="楷体_GB2312" w:cs="Arial"/>
          <w:spacing w:val="15"/>
          <w:sz w:val="28"/>
          <w:szCs w:val="28"/>
        </w:rPr>
      </w:pPr>
      <w:r w:rsidRPr="001B5462">
        <w:rPr>
          <w:rFonts w:ascii="楷体_GB2312" w:eastAsia="楷体_GB2312" w:cs="Arial"/>
          <w:spacing w:val="15"/>
          <w:sz w:val="28"/>
          <w:szCs w:val="28"/>
        </w:rPr>
        <w:t>4</w:t>
      </w:r>
      <w:r w:rsidRPr="001B5462">
        <w:rPr>
          <w:rFonts w:ascii="楷体_GB2312" w:eastAsia="楷体_GB2312" w:cs="Arial" w:hint="eastAsia"/>
          <w:spacing w:val="15"/>
          <w:sz w:val="28"/>
          <w:szCs w:val="28"/>
        </w:rPr>
        <w:t>月</w:t>
      </w:r>
      <w:r w:rsidRPr="001B5462">
        <w:rPr>
          <w:rFonts w:ascii="楷体_GB2312" w:eastAsia="楷体_GB2312" w:cs="Arial"/>
          <w:spacing w:val="15"/>
          <w:sz w:val="28"/>
          <w:szCs w:val="28"/>
        </w:rPr>
        <w:t>12</w:t>
      </w:r>
      <w:r w:rsidRPr="001B5462">
        <w:rPr>
          <w:rFonts w:ascii="楷体_GB2312" w:eastAsia="楷体_GB2312" w:cs="Arial" w:hint="eastAsia"/>
          <w:spacing w:val="15"/>
          <w:sz w:val="28"/>
          <w:szCs w:val="28"/>
        </w:rPr>
        <w:t>日下午，“重庆大学</w:t>
      </w:r>
      <w:r w:rsidRPr="001B5462">
        <w:rPr>
          <w:rFonts w:ascii="楷体_GB2312" w:eastAsia="楷体_GB2312" w:cs="Arial"/>
          <w:spacing w:val="15"/>
          <w:sz w:val="28"/>
          <w:szCs w:val="28"/>
        </w:rPr>
        <w:t>2016</w:t>
      </w:r>
      <w:r w:rsidRPr="001B5462">
        <w:rPr>
          <w:rFonts w:ascii="楷体_GB2312" w:eastAsia="楷体_GB2312" w:cs="Arial" w:hint="eastAsia"/>
          <w:spacing w:val="15"/>
          <w:sz w:val="28"/>
          <w:szCs w:val="28"/>
        </w:rPr>
        <w:t>届毕业生春季双选会”在重庆大学</w:t>
      </w:r>
      <w:r w:rsidRPr="001B5462">
        <w:rPr>
          <w:rFonts w:ascii="楷体_GB2312" w:eastAsia="楷体_GB2312" w:cs="Arial"/>
          <w:spacing w:val="15"/>
          <w:sz w:val="28"/>
          <w:szCs w:val="28"/>
        </w:rPr>
        <w:t>A</w:t>
      </w:r>
      <w:r w:rsidRPr="003545A7">
        <w:rPr>
          <w:rFonts w:ascii="楷体_GB2312" w:eastAsia="楷体_GB2312" w:cs="Arial" w:hint="eastAsia"/>
          <w:spacing w:val="15"/>
          <w:sz w:val="28"/>
          <w:szCs w:val="28"/>
        </w:rPr>
        <w:t>区主教一楼招聘大厅拉开帷幕</w:t>
      </w:r>
      <w:r w:rsidRPr="001B5462">
        <w:rPr>
          <w:rFonts w:ascii="楷体_GB2312" w:eastAsia="楷体_GB2312" w:cs="Arial" w:hint="eastAsia"/>
          <w:spacing w:val="15"/>
          <w:sz w:val="28"/>
          <w:szCs w:val="28"/>
        </w:rPr>
        <w:t>。本次双选会持续三天，分别在</w:t>
      </w:r>
      <w:r w:rsidRPr="001B5462">
        <w:rPr>
          <w:rFonts w:ascii="楷体_GB2312" w:eastAsia="楷体_GB2312" w:cs="Arial"/>
          <w:spacing w:val="15"/>
          <w:sz w:val="28"/>
          <w:szCs w:val="28"/>
        </w:rPr>
        <w:t>12</w:t>
      </w:r>
      <w:r w:rsidRPr="001B5462">
        <w:rPr>
          <w:rFonts w:ascii="楷体_GB2312" w:eastAsia="楷体_GB2312" w:cs="Arial" w:hint="eastAsia"/>
          <w:spacing w:val="15"/>
          <w:sz w:val="28"/>
          <w:szCs w:val="28"/>
        </w:rPr>
        <w:t>日下午、</w:t>
      </w:r>
      <w:r w:rsidRPr="001B5462">
        <w:rPr>
          <w:rFonts w:ascii="楷体_GB2312" w:eastAsia="楷体_GB2312" w:cs="Arial"/>
          <w:spacing w:val="15"/>
          <w:sz w:val="28"/>
          <w:szCs w:val="28"/>
        </w:rPr>
        <w:t>13</w:t>
      </w:r>
      <w:r w:rsidRPr="001B5462">
        <w:rPr>
          <w:rFonts w:ascii="楷体_GB2312" w:eastAsia="楷体_GB2312" w:cs="Arial" w:hint="eastAsia"/>
          <w:spacing w:val="15"/>
          <w:sz w:val="28"/>
          <w:szCs w:val="28"/>
        </w:rPr>
        <w:t>日下午、</w:t>
      </w:r>
      <w:r w:rsidRPr="001B5462">
        <w:rPr>
          <w:rFonts w:ascii="楷体_GB2312" w:eastAsia="楷体_GB2312" w:cs="Arial"/>
          <w:spacing w:val="15"/>
          <w:sz w:val="28"/>
          <w:szCs w:val="28"/>
        </w:rPr>
        <w:t>14</w:t>
      </w:r>
      <w:r w:rsidRPr="001B5462">
        <w:rPr>
          <w:rFonts w:ascii="楷体_GB2312" w:eastAsia="楷体_GB2312" w:cs="Arial" w:hint="eastAsia"/>
          <w:spacing w:val="15"/>
          <w:sz w:val="28"/>
          <w:szCs w:val="28"/>
        </w:rPr>
        <w:t>日下午举行。双选会首日吸引了川仪股份、四川长虹、中建二局、中国人寿、华夏航空等名企前来揽才，参会学生达到</w:t>
      </w:r>
      <w:r w:rsidRPr="001B5462">
        <w:rPr>
          <w:rFonts w:ascii="楷体_GB2312" w:eastAsia="楷体_GB2312" w:cs="Arial"/>
          <w:spacing w:val="15"/>
          <w:sz w:val="28"/>
          <w:szCs w:val="28"/>
        </w:rPr>
        <w:t>1700</w:t>
      </w:r>
      <w:r w:rsidRPr="001B5462">
        <w:rPr>
          <w:rFonts w:ascii="楷体_GB2312" w:eastAsia="楷体_GB2312" w:cs="Arial" w:hint="eastAsia"/>
          <w:spacing w:val="15"/>
          <w:sz w:val="28"/>
          <w:szCs w:val="28"/>
        </w:rPr>
        <w:t>人次。</w:t>
      </w:r>
    </w:p>
    <w:p w:rsidR="003545A7" w:rsidRDefault="003545A7" w:rsidP="00193198">
      <w:pPr>
        <w:widowControl/>
        <w:spacing w:line="360" w:lineRule="auto"/>
        <w:ind w:firstLineChars="200" w:firstLine="620"/>
        <w:rPr>
          <w:rFonts w:ascii="楷体_GB2312" w:eastAsia="楷体_GB2312" w:cs="Arial"/>
          <w:spacing w:val="15"/>
          <w:sz w:val="28"/>
          <w:szCs w:val="28"/>
        </w:rPr>
      </w:pPr>
      <w:r w:rsidRPr="001B5462">
        <w:rPr>
          <w:rFonts w:ascii="楷体_GB2312" w:eastAsia="楷体_GB2312" w:cs="Arial"/>
          <w:spacing w:val="15"/>
          <w:sz w:val="28"/>
          <w:szCs w:val="28"/>
        </w:rPr>
        <w:t>13</w:t>
      </w:r>
      <w:r w:rsidRPr="001B5462">
        <w:rPr>
          <w:rFonts w:ascii="楷体_GB2312" w:eastAsia="楷体_GB2312" w:cs="Arial" w:hint="eastAsia"/>
          <w:spacing w:val="15"/>
          <w:sz w:val="28"/>
          <w:szCs w:val="28"/>
        </w:rPr>
        <w:t>点招聘大厅前，前来应</w:t>
      </w:r>
      <w:r w:rsidRPr="003545A7">
        <w:rPr>
          <w:rFonts w:ascii="楷体_GB2312" w:eastAsia="楷体_GB2312" w:cs="Arial" w:hint="eastAsia"/>
          <w:spacing w:val="15"/>
          <w:sz w:val="28"/>
          <w:szCs w:val="28"/>
        </w:rPr>
        <w:t>聘的校内外同学在会场外排起了长队</w:t>
      </w:r>
      <w:r w:rsidRPr="001B5462">
        <w:rPr>
          <w:rFonts w:ascii="楷体_GB2312" w:eastAsia="楷体_GB2312" w:cs="Arial" w:hint="eastAsia"/>
          <w:spacing w:val="15"/>
          <w:sz w:val="28"/>
          <w:szCs w:val="28"/>
        </w:rPr>
        <w:t>。主教招聘大厅门口设有专门的企业签到处，场内设有就业中心工作服务处、医疗处、宣传</w:t>
      </w:r>
      <w:r>
        <w:rPr>
          <w:rFonts w:ascii="楷体_GB2312" w:eastAsia="楷体_GB2312" w:cs="Arial" w:hint="eastAsia"/>
          <w:spacing w:val="15"/>
          <w:sz w:val="28"/>
          <w:szCs w:val="28"/>
        </w:rPr>
        <w:t>报道处等，红马甲志愿者们随时准备为前来应聘的同学们排忧解难。</w:t>
      </w:r>
      <w:r w:rsidRPr="001B5462">
        <w:rPr>
          <w:rFonts w:ascii="楷体_GB2312" w:eastAsia="楷体_GB2312" w:cs="Arial" w:hint="eastAsia"/>
          <w:spacing w:val="15"/>
          <w:sz w:val="28"/>
          <w:szCs w:val="28"/>
        </w:rPr>
        <w:t>会场的安保工作由身着制服、英姿挺拔的重庆大学国防生们负责</w:t>
      </w:r>
      <w:r>
        <w:rPr>
          <w:rFonts w:ascii="楷体_GB2312" w:eastAsia="楷体_GB2312" w:cs="Arial" w:hint="eastAsia"/>
          <w:spacing w:val="15"/>
          <w:sz w:val="28"/>
          <w:szCs w:val="28"/>
        </w:rPr>
        <w:t>。</w:t>
      </w:r>
    </w:p>
    <w:p w:rsidR="003545A7" w:rsidRDefault="003545A7" w:rsidP="00193198">
      <w:pPr>
        <w:widowControl/>
        <w:spacing w:line="360" w:lineRule="auto"/>
        <w:ind w:firstLineChars="200" w:firstLine="560"/>
        <w:rPr>
          <w:rFonts w:ascii="楷体_GB2312" w:eastAsia="楷体_GB2312" w:cs="Arial"/>
          <w:spacing w:val="15"/>
          <w:sz w:val="28"/>
          <w:szCs w:val="28"/>
        </w:rPr>
      </w:pPr>
      <w:r>
        <w:rPr>
          <w:rFonts w:ascii="楷体_GB2312" w:eastAsia="楷体_GB2312" w:cs="Arial"/>
          <w:noProof/>
          <w:spacing w:val="15"/>
          <w:sz w:val="28"/>
          <w:szCs w:val="28"/>
        </w:rPr>
        <w:drawing>
          <wp:anchor distT="0" distB="0" distL="114300" distR="114300" simplePos="0" relativeHeight="251680768" behindDoc="0" locked="0" layoutInCell="1" allowOverlap="1">
            <wp:simplePos x="0" y="0"/>
            <wp:positionH relativeFrom="margin">
              <wp:align>right</wp:align>
            </wp:positionH>
            <wp:positionV relativeFrom="paragraph">
              <wp:posOffset>1866900</wp:posOffset>
            </wp:positionV>
            <wp:extent cx="2238375" cy="1619250"/>
            <wp:effectExtent l="19050" t="0" r="9525" b="0"/>
            <wp:wrapSquare wrapText="bothSides"/>
            <wp:docPr id="32" name="图片 31" descr="http://www.job.cqu.edu.cn/UserFiles/Image/14605142701802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job.cqu.edu.cn/UserFiles/Image/146051427018022978.jpg"/>
                    <pic:cNvPicPr>
                      <a:picLocks noChangeAspect="1" noChangeArrowheads="1"/>
                    </pic:cNvPicPr>
                  </pic:nvPicPr>
                  <pic:blipFill>
                    <a:blip r:embed="rId17" cstate="print"/>
                    <a:srcRect/>
                    <a:stretch>
                      <a:fillRect/>
                    </a:stretch>
                  </pic:blipFill>
                  <pic:spPr bwMode="auto">
                    <a:xfrm>
                      <a:off x="0" y="0"/>
                      <a:ext cx="2238375" cy="1619250"/>
                    </a:xfrm>
                    <a:prstGeom prst="rect">
                      <a:avLst/>
                    </a:prstGeom>
                    <a:noFill/>
                    <a:ln w="9525">
                      <a:noFill/>
                      <a:miter lim="800000"/>
                      <a:headEnd/>
                      <a:tailEnd/>
                    </a:ln>
                  </pic:spPr>
                </pic:pic>
              </a:graphicData>
            </a:graphic>
          </wp:anchor>
        </w:drawing>
      </w:r>
      <w:r w:rsidRPr="003545A7">
        <w:rPr>
          <w:rFonts w:ascii="楷体_GB2312" w:eastAsia="楷体_GB2312" w:cs="Arial"/>
          <w:spacing w:val="15"/>
          <w:sz w:val="28"/>
          <w:szCs w:val="28"/>
        </w:rPr>
        <w:t>14</w:t>
      </w:r>
      <w:r w:rsidRPr="003545A7">
        <w:rPr>
          <w:rFonts w:ascii="楷体_GB2312" w:eastAsia="楷体_GB2312" w:cs="Arial" w:hint="eastAsia"/>
          <w:spacing w:val="15"/>
          <w:sz w:val="28"/>
          <w:szCs w:val="28"/>
        </w:rPr>
        <w:t>点整，双选会正式拉开帷幕，应聘者们在就业中心身穿红马甲的学生志愿者们的引导下分批有序入场。校内学生刷校园卡入场，校外学生凭预约回执、本人学生证检票入场。现场还专门摆放有微博微信投影墙，不断滚动播放各类相关资讯，将企业的招聘要求、用人信息、现场花絮等一网打尽，营造了良好的现场互动气氛。</w:t>
      </w:r>
    </w:p>
    <w:p w:rsidR="003545A7" w:rsidRDefault="003545A7" w:rsidP="00193198">
      <w:pPr>
        <w:widowControl/>
        <w:spacing w:line="360" w:lineRule="auto"/>
        <w:ind w:firstLine="200"/>
        <w:rPr>
          <w:rFonts w:ascii="楷体_GB2312" w:eastAsia="楷体_GB2312" w:cs="Arial"/>
          <w:spacing w:val="15"/>
          <w:sz w:val="28"/>
          <w:szCs w:val="28"/>
        </w:rPr>
      </w:pPr>
      <w:r w:rsidRPr="003545A7">
        <w:rPr>
          <w:rFonts w:ascii="楷体_GB2312" w:eastAsia="楷体_GB2312" w:cs="Arial" w:hint="eastAsia"/>
          <w:spacing w:val="15"/>
          <w:sz w:val="28"/>
          <w:szCs w:val="28"/>
        </w:rPr>
        <w:t>据现场统计，本次双选会首日参会学生达到近</w:t>
      </w:r>
      <w:r w:rsidRPr="003545A7">
        <w:rPr>
          <w:rFonts w:ascii="楷体_GB2312" w:eastAsia="楷体_GB2312" w:cs="Arial"/>
          <w:spacing w:val="15"/>
          <w:sz w:val="28"/>
          <w:szCs w:val="28"/>
        </w:rPr>
        <w:t>2000</w:t>
      </w:r>
      <w:r w:rsidRPr="003545A7">
        <w:rPr>
          <w:rFonts w:ascii="楷体_GB2312" w:eastAsia="楷体_GB2312" w:cs="Arial" w:hint="eastAsia"/>
          <w:spacing w:val="15"/>
          <w:sz w:val="28"/>
          <w:szCs w:val="28"/>
        </w:rPr>
        <w:t>人次，校内学生约</w:t>
      </w:r>
      <w:r w:rsidRPr="003545A7">
        <w:rPr>
          <w:rFonts w:ascii="楷体_GB2312" w:eastAsia="楷体_GB2312" w:cs="Arial"/>
          <w:spacing w:val="15"/>
          <w:sz w:val="28"/>
          <w:szCs w:val="28"/>
        </w:rPr>
        <w:t>1300</w:t>
      </w:r>
      <w:r w:rsidRPr="003545A7">
        <w:rPr>
          <w:rFonts w:ascii="楷体_GB2312" w:eastAsia="楷体_GB2312" w:cs="Arial" w:hint="eastAsia"/>
          <w:spacing w:val="15"/>
          <w:sz w:val="28"/>
          <w:szCs w:val="28"/>
        </w:rPr>
        <w:t>人次，校外学生约</w:t>
      </w:r>
      <w:r w:rsidRPr="003545A7">
        <w:rPr>
          <w:rFonts w:ascii="楷体_GB2312" w:eastAsia="楷体_GB2312" w:cs="Arial"/>
          <w:spacing w:val="15"/>
          <w:sz w:val="28"/>
          <w:szCs w:val="28"/>
        </w:rPr>
        <w:t>400</w:t>
      </w:r>
      <w:r w:rsidRPr="003545A7">
        <w:rPr>
          <w:rFonts w:ascii="楷体_GB2312" w:eastAsia="楷体_GB2312" w:cs="Arial" w:hint="eastAsia"/>
          <w:spacing w:val="15"/>
          <w:sz w:val="28"/>
          <w:szCs w:val="28"/>
        </w:rPr>
        <w:t>人次。</w:t>
      </w:r>
      <w:r w:rsidRPr="00935D02">
        <w:rPr>
          <w:rFonts w:ascii="楷体_GB2312" w:eastAsia="楷体_GB2312" w:cs="Arial" w:hint="eastAsia"/>
          <w:spacing w:val="15"/>
          <w:sz w:val="28"/>
          <w:szCs w:val="28"/>
        </w:rPr>
        <w:t>双选会受到了各级领</w:t>
      </w:r>
      <w:r w:rsidRPr="00935D02">
        <w:rPr>
          <w:rFonts w:ascii="楷体_GB2312" w:eastAsia="楷体_GB2312" w:cs="Arial" w:hint="eastAsia"/>
          <w:spacing w:val="15"/>
          <w:sz w:val="28"/>
          <w:szCs w:val="28"/>
        </w:rPr>
        <w:lastRenderedPageBreak/>
        <w:t>导的高度重视。重庆大学常务副书记舒立春、党委副书记肖铁岩，重庆市大中专毕业生就业指导服务中心主任余跃等领导先后</w:t>
      </w:r>
      <w:r w:rsidR="00370090">
        <w:rPr>
          <w:rFonts w:ascii="楷体_GB2312" w:eastAsia="楷体_GB2312" w:cs="Arial" w:hint="eastAsia"/>
          <w:noProof/>
          <w:spacing w:val="15"/>
          <w:sz w:val="28"/>
          <w:szCs w:val="28"/>
        </w:rPr>
        <w:drawing>
          <wp:anchor distT="0" distB="0" distL="114300" distR="114300" simplePos="0" relativeHeight="251677696" behindDoc="0" locked="0" layoutInCell="1" allowOverlap="1">
            <wp:simplePos x="0" y="0"/>
            <wp:positionH relativeFrom="margin">
              <wp:align>left</wp:align>
            </wp:positionH>
            <wp:positionV relativeFrom="paragraph">
              <wp:posOffset>1323975</wp:posOffset>
            </wp:positionV>
            <wp:extent cx="2276475" cy="1600200"/>
            <wp:effectExtent l="19050" t="0" r="9525" b="0"/>
            <wp:wrapSquare wrapText="bothSides"/>
            <wp:docPr id="25" name="图片 33" descr="http://www.job.cqu.edu.cn/UserFiles/Image/14605143343056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job.cqu.edu.cn/UserFiles/Image/146051433430563411.jpg"/>
                    <pic:cNvPicPr>
                      <a:picLocks noChangeAspect="1" noChangeArrowheads="1"/>
                    </pic:cNvPicPr>
                  </pic:nvPicPr>
                  <pic:blipFill>
                    <a:blip r:embed="rId18" cstate="print"/>
                    <a:srcRect/>
                    <a:stretch>
                      <a:fillRect/>
                    </a:stretch>
                  </pic:blipFill>
                  <pic:spPr bwMode="auto">
                    <a:xfrm>
                      <a:off x="0" y="0"/>
                      <a:ext cx="2276475" cy="1600200"/>
                    </a:xfrm>
                    <a:prstGeom prst="rect">
                      <a:avLst/>
                    </a:prstGeom>
                    <a:noFill/>
                    <a:ln w="9525">
                      <a:noFill/>
                      <a:miter lim="800000"/>
                      <a:headEnd/>
                      <a:tailEnd/>
                    </a:ln>
                  </pic:spPr>
                </pic:pic>
              </a:graphicData>
            </a:graphic>
          </wp:anchor>
        </w:drawing>
      </w:r>
      <w:r w:rsidRPr="00935D02">
        <w:rPr>
          <w:rFonts w:ascii="楷体_GB2312" w:eastAsia="楷体_GB2312" w:cs="Arial" w:hint="eastAsia"/>
          <w:spacing w:val="15"/>
          <w:sz w:val="28"/>
          <w:szCs w:val="28"/>
        </w:rPr>
        <w:t>来到现场指导工作。校常务副书记舒立春在就业中心主任陈东的陪同下视察了现场工作，与用人单位、应聘学生交流、了解招聘情况。同时他也寄语广大毕业生们，应该加快自己求职的步伐，在毕业季能够找到一份满意的工作。党委副书记肖铁岩询问了双选会各方面组织工作，多次驻足，仔细查看各展位的招聘情况。肖书记与部分毕业生就求职意向、职业规划等问题进行了深度交流。</w:t>
      </w:r>
    </w:p>
    <w:p w:rsidR="003545A7" w:rsidRDefault="003545A7" w:rsidP="00193198">
      <w:pPr>
        <w:widowControl/>
        <w:spacing w:line="360" w:lineRule="auto"/>
        <w:ind w:firstLineChars="200" w:firstLine="620"/>
        <w:rPr>
          <w:rFonts w:ascii="楷体_GB2312" w:eastAsia="楷体_GB2312" w:cs="Arial"/>
          <w:spacing w:val="15"/>
          <w:sz w:val="28"/>
          <w:szCs w:val="28"/>
        </w:rPr>
      </w:pPr>
      <w:r w:rsidRPr="00935D02">
        <w:rPr>
          <w:rFonts w:ascii="楷体_GB2312" w:eastAsia="楷体_GB2312" w:cs="Arial" w:hint="eastAsia"/>
          <w:spacing w:val="15"/>
          <w:sz w:val="28"/>
          <w:szCs w:val="28"/>
        </w:rPr>
        <w:t>余跃对活动现场的组织工</w:t>
      </w:r>
      <w:r>
        <w:rPr>
          <w:rFonts w:ascii="楷体_GB2312" w:eastAsia="楷体_GB2312" w:cs="Arial" w:hint="eastAsia"/>
          <w:spacing w:val="15"/>
          <w:sz w:val="28"/>
          <w:szCs w:val="28"/>
        </w:rPr>
        <w:t>作表示了肯定，特别表扬了穿梭于招聘会现场的“红马甲志愿者”，称</w:t>
      </w:r>
      <w:r w:rsidRPr="00935D02">
        <w:rPr>
          <w:rFonts w:ascii="楷体_GB2312" w:eastAsia="楷体_GB2312" w:cs="Arial" w:hint="eastAsia"/>
          <w:spacing w:val="15"/>
          <w:sz w:val="28"/>
          <w:szCs w:val="28"/>
        </w:rPr>
        <w:t>他们积极热情，服务周到，为双选会举办提供了重要支撑。”余跃提到，重庆大学打造的招聘会平台对于处于毕业季的同学们具有很重要的意义。此次双选会专门为校外学生参会开辟了专门的通道，实行网上预约，现场扫码的形式，保证了参会学生入场井然有序。余跃对此表示了赞许，他认为这既是工作上的创新，又体现了重庆大学对全市学生就业工作的社会责任感。</w:t>
      </w:r>
    </w:p>
    <w:p w:rsidR="00370090" w:rsidRPr="00221C9D" w:rsidRDefault="00370090" w:rsidP="00370090">
      <w:pPr>
        <w:pStyle w:val="a8"/>
        <w:spacing w:before="0" w:beforeAutospacing="0" w:after="0" w:afterAutospacing="0"/>
        <w:ind w:firstLine="562"/>
        <w:jc w:val="right"/>
        <w:rPr>
          <w:rFonts w:ascii="楷体_GB2312" w:eastAsia="楷体_GB2312"/>
          <w:b/>
          <w:sz w:val="28"/>
          <w:szCs w:val="28"/>
        </w:rPr>
      </w:pPr>
      <w:r>
        <w:rPr>
          <w:rFonts w:ascii="楷体_GB2312" w:eastAsia="楷体_GB2312" w:hint="eastAsia"/>
          <w:b/>
          <w:sz w:val="28"/>
          <w:szCs w:val="28"/>
        </w:rPr>
        <w:t>（</w:t>
      </w:r>
      <w:r w:rsidRPr="003D67C3">
        <w:rPr>
          <w:rFonts w:ascii="楷体_GB2312" w:eastAsia="楷体_GB2312" w:hint="eastAsia"/>
          <w:b/>
          <w:sz w:val="28"/>
          <w:szCs w:val="28"/>
        </w:rPr>
        <w:t>学生就业指导与服务中心</w:t>
      </w:r>
      <w:r>
        <w:rPr>
          <w:rFonts w:ascii="楷体_GB2312" w:eastAsia="楷体_GB2312" w:hint="eastAsia"/>
          <w:b/>
          <w:sz w:val="28"/>
          <w:szCs w:val="28"/>
        </w:rPr>
        <w:t>）</w:t>
      </w:r>
    </w:p>
    <w:p w:rsidR="00370090" w:rsidRPr="00935D02" w:rsidRDefault="00370090" w:rsidP="00370090">
      <w:pPr>
        <w:widowControl/>
        <w:spacing w:line="360" w:lineRule="auto"/>
        <w:ind w:firstLineChars="200" w:firstLine="620"/>
        <w:rPr>
          <w:rFonts w:ascii="楷体_GB2312" w:eastAsia="楷体_GB2312" w:cs="Arial"/>
          <w:spacing w:val="15"/>
          <w:sz w:val="28"/>
          <w:szCs w:val="28"/>
        </w:rPr>
      </w:pPr>
    </w:p>
    <w:p w:rsidR="003545A7" w:rsidRPr="00935D02" w:rsidRDefault="003545A7" w:rsidP="00370090">
      <w:pPr>
        <w:pStyle w:val="a8"/>
        <w:spacing w:before="0" w:beforeAutospacing="0" w:after="0" w:afterAutospacing="0"/>
        <w:ind w:firstLineChars="0" w:firstLine="0"/>
        <w:jc w:val="center"/>
        <w:outlineLvl w:val="1"/>
        <w:rPr>
          <w:rFonts w:cs="Arial"/>
          <w:b/>
          <w:spacing w:val="15"/>
          <w:kern w:val="2"/>
          <w:sz w:val="32"/>
          <w:szCs w:val="32"/>
        </w:rPr>
      </w:pPr>
      <w:bookmarkStart w:id="15" w:name="_Toc448707162"/>
      <w:r w:rsidRPr="00935D02">
        <w:rPr>
          <w:rFonts w:cs="Arial"/>
          <w:b/>
          <w:spacing w:val="15"/>
          <w:kern w:val="2"/>
          <w:sz w:val="32"/>
          <w:szCs w:val="32"/>
        </w:rPr>
        <w:t>周旬书记视察春季双选会 关心毕业生就业情况</w:t>
      </w:r>
      <w:bookmarkEnd w:id="15"/>
    </w:p>
    <w:p w:rsidR="003545A7" w:rsidRPr="00935D02" w:rsidRDefault="003545A7" w:rsidP="00193198">
      <w:pPr>
        <w:widowControl/>
        <w:spacing w:line="360" w:lineRule="auto"/>
        <w:ind w:firstLineChars="200" w:firstLine="620"/>
        <w:rPr>
          <w:rFonts w:ascii="楷体_GB2312" w:eastAsia="楷体_GB2312" w:cs="Arial"/>
          <w:spacing w:val="15"/>
          <w:sz w:val="28"/>
          <w:szCs w:val="28"/>
        </w:rPr>
      </w:pPr>
      <w:r w:rsidRPr="00935D02">
        <w:rPr>
          <w:rFonts w:ascii="楷体_GB2312" w:eastAsia="楷体_GB2312" w:cs="Arial"/>
          <w:spacing w:val="15"/>
          <w:sz w:val="28"/>
          <w:szCs w:val="28"/>
        </w:rPr>
        <w:lastRenderedPageBreak/>
        <w:t>4月13日，重庆大学2016届毕业生春季双选会在主教一楼招聘大厅举行。今日是本次春季双选会的第二场，吸引了攀钢集团、中国人寿、京东方科技、扬子江药业、国泰君安等65家企事业单位前来参会，1700</w:t>
      </w:r>
      <w:r w:rsidRPr="00370090">
        <w:rPr>
          <w:rFonts w:ascii="楷体_GB2312" w:eastAsia="楷体_GB2312" w:cs="Arial"/>
          <w:spacing w:val="15"/>
          <w:sz w:val="28"/>
          <w:szCs w:val="28"/>
        </w:rPr>
        <w:t>名校内外学生前来求职</w:t>
      </w:r>
      <w:r w:rsidRPr="00935D02">
        <w:rPr>
          <w:rFonts w:ascii="楷体_GB2312" w:eastAsia="楷体_GB2312" w:cs="Arial"/>
          <w:spacing w:val="15"/>
          <w:sz w:val="28"/>
          <w:szCs w:val="28"/>
        </w:rPr>
        <w:t>。</w:t>
      </w:r>
    </w:p>
    <w:p w:rsidR="003545A7" w:rsidRPr="00370090" w:rsidRDefault="003545A7" w:rsidP="00193198">
      <w:pPr>
        <w:widowControl/>
        <w:spacing w:line="360" w:lineRule="auto"/>
        <w:ind w:firstLineChars="200" w:firstLine="560"/>
        <w:rPr>
          <w:rFonts w:ascii="楷体_GB2312" w:eastAsia="楷体_GB2312" w:cs="Arial"/>
          <w:spacing w:val="15"/>
          <w:sz w:val="28"/>
          <w:szCs w:val="28"/>
        </w:rPr>
      </w:pPr>
      <w:r w:rsidRPr="00370090">
        <w:rPr>
          <w:rFonts w:ascii="楷体_GB2312" w:eastAsia="楷体_GB2312" w:cs="Arial"/>
          <w:noProof/>
          <w:spacing w:val="15"/>
          <w:sz w:val="28"/>
          <w:szCs w:val="28"/>
        </w:rPr>
        <w:drawing>
          <wp:anchor distT="0" distB="0" distL="114300" distR="114300" simplePos="0" relativeHeight="251678720" behindDoc="0" locked="0" layoutInCell="1" allowOverlap="1">
            <wp:simplePos x="0" y="0"/>
            <wp:positionH relativeFrom="margin">
              <wp:align>right</wp:align>
            </wp:positionH>
            <wp:positionV relativeFrom="paragraph">
              <wp:posOffset>1228725</wp:posOffset>
            </wp:positionV>
            <wp:extent cx="2228850" cy="1476375"/>
            <wp:effectExtent l="19050" t="0" r="0" b="0"/>
            <wp:wrapSquare wrapText="bothSides"/>
            <wp:docPr id="27" name="图片 57" descr="http://www.job.cqu.edu.cn/UserFiles/Image/14605979721484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job.cqu.edu.cn/UserFiles/Image/146059797214848933.jpg"/>
                    <pic:cNvPicPr>
                      <a:picLocks noChangeAspect="1" noChangeArrowheads="1"/>
                    </pic:cNvPicPr>
                  </pic:nvPicPr>
                  <pic:blipFill>
                    <a:blip r:embed="rId19" cstate="print"/>
                    <a:srcRect/>
                    <a:stretch>
                      <a:fillRect/>
                    </a:stretch>
                  </pic:blipFill>
                  <pic:spPr bwMode="auto">
                    <a:xfrm>
                      <a:off x="0" y="0"/>
                      <a:ext cx="2228850" cy="1476375"/>
                    </a:xfrm>
                    <a:prstGeom prst="rect">
                      <a:avLst/>
                    </a:prstGeom>
                    <a:noFill/>
                    <a:ln w="9525">
                      <a:noFill/>
                      <a:miter lim="800000"/>
                      <a:headEnd/>
                      <a:tailEnd/>
                    </a:ln>
                  </pic:spPr>
                </pic:pic>
              </a:graphicData>
            </a:graphic>
          </wp:anchor>
        </w:drawing>
      </w:r>
      <w:r w:rsidRPr="00935D02">
        <w:rPr>
          <w:rFonts w:ascii="楷体_GB2312" w:eastAsia="楷体_GB2312" w:cs="Arial"/>
          <w:spacing w:val="15"/>
          <w:sz w:val="28"/>
          <w:szCs w:val="28"/>
        </w:rPr>
        <w:t>16时许，重庆大学党委书记周旬在就业中心主任陈东的陪同下视察了双选会。在现场，周旬书记与求职学生进行了亲切交流。周旬勉励他要不断学习，勇于尝试，找到适合自己的职业。周旬书记来到现场服务台驻足，与就业中心</w:t>
      </w:r>
      <w:r w:rsidRPr="00935D02">
        <w:rPr>
          <w:rFonts w:ascii="楷体_GB2312" w:eastAsia="楷体_GB2312" w:cs="Arial"/>
          <w:spacing w:val="15"/>
          <w:sz w:val="28"/>
          <w:szCs w:val="28"/>
        </w:rPr>
        <w:t>“</w:t>
      </w:r>
      <w:r w:rsidRPr="00935D02">
        <w:rPr>
          <w:rFonts w:ascii="楷体_GB2312" w:eastAsia="楷体_GB2312" w:cs="Arial"/>
          <w:spacing w:val="15"/>
          <w:sz w:val="28"/>
          <w:szCs w:val="28"/>
        </w:rPr>
        <w:t>红马甲</w:t>
      </w:r>
      <w:r w:rsidRPr="00935D02">
        <w:rPr>
          <w:rFonts w:ascii="楷体_GB2312" w:eastAsia="楷体_GB2312" w:cs="Arial"/>
          <w:spacing w:val="15"/>
          <w:sz w:val="28"/>
          <w:szCs w:val="28"/>
        </w:rPr>
        <w:t>”</w:t>
      </w:r>
      <w:r w:rsidRPr="00935D02">
        <w:rPr>
          <w:rFonts w:ascii="楷体_GB2312" w:eastAsia="楷体_GB2312" w:cs="Arial"/>
          <w:spacing w:val="15"/>
          <w:sz w:val="28"/>
          <w:szCs w:val="28"/>
        </w:rPr>
        <w:t>志愿者们进行了近30分钟的交流。周旬书记希望低年级同学也可以多参加校园招聘活动，提前做好生涯规划和就业准备。周旬来到安全保卫点和现场医疗点看望了工作人员，对他们的辛勤工作表示感谢，周旬指出，学校大型活动首要事务是安全。</w:t>
      </w:r>
    </w:p>
    <w:p w:rsidR="003545A7" w:rsidRPr="00370090" w:rsidRDefault="00193198" w:rsidP="00193198">
      <w:pPr>
        <w:spacing w:line="360" w:lineRule="auto"/>
        <w:ind w:firstLineChars="200" w:firstLine="560"/>
        <w:rPr>
          <w:rFonts w:ascii="楷体_GB2312" w:eastAsia="楷体_GB2312" w:cs="Arial"/>
          <w:spacing w:val="15"/>
          <w:sz w:val="28"/>
          <w:szCs w:val="28"/>
        </w:rPr>
      </w:pPr>
      <w:r>
        <w:rPr>
          <w:rFonts w:ascii="楷体_GB2312" w:eastAsia="楷体_GB2312" w:cs="Arial"/>
          <w:noProof/>
          <w:spacing w:val="15"/>
          <w:sz w:val="28"/>
          <w:szCs w:val="28"/>
        </w:rPr>
        <w:drawing>
          <wp:anchor distT="0" distB="0" distL="114300" distR="114300" simplePos="0" relativeHeight="251679744" behindDoc="0" locked="0" layoutInCell="1" allowOverlap="1">
            <wp:simplePos x="0" y="0"/>
            <wp:positionH relativeFrom="margin">
              <wp:align>left</wp:align>
            </wp:positionH>
            <wp:positionV relativeFrom="paragraph">
              <wp:posOffset>819150</wp:posOffset>
            </wp:positionV>
            <wp:extent cx="2209800" cy="1466850"/>
            <wp:effectExtent l="19050" t="0" r="0" b="0"/>
            <wp:wrapSquare wrapText="bothSides"/>
            <wp:docPr id="29" name="图片 61" descr="http://www.job.cqu.edu.cn/UserFiles/Image/14606007591335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job.cqu.edu.cn/UserFiles/Image/146060075913358735.jpg"/>
                    <pic:cNvPicPr>
                      <a:picLocks noChangeAspect="1" noChangeArrowheads="1"/>
                    </pic:cNvPicPr>
                  </pic:nvPicPr>
                  <pic:blipFill>
                    <a:blip r:embed="rId20" cstate="print"/>
                    <a:srcRect/>
                    <a:stretch>
                      <a:fillRect/>
                    </a:stretch>
                  </pic:blipFill>
                  <pic:spPr bwMode="auto">
                    <a:xfrm rot="10800000" flipV="1">
                      <a:off x="0" y="0"/>
                      <a:ext cx="2209800" cy="1466850"/>
                    </a:xfrm>
                    <a:prstGeom prst="rect">
                      <a:avLst/>
                    </a:prstGeom>
                    <a:noFill/>
                    <a:ln w="9525">
                      <a:noFill/>
                      <a:miter lim="800000"/>
                      <a:headEnd/>
                      <a:tailEnd/>
                    </a:ln>
                  </pic:spPr>
                </pic:pic>
              </a:graphicData>
            </a:graphic>
          </wp:anchor>
        </w:drawing>
      </w:r>
      <w:r w:rsidR="003545A7" w:rsidRPr="00370090">
        <w:rPr>
          <w:rFonts w:ascii="楷体_GB2312" w:eastAsia="楷体_GB2312" w:cs="Arial"/>
          <w:spacing w:val="15"/>
          <w:sz w:val="28"/>
          <w:szCs w:val="28"/>
        </w:rPr>
        <w:t>走到招聘大厅门口，周旬看望并慰问了就业中心的工作人员。他指出，</w:t>
      </w:r>
      <w:r w:rsidR="003545A7" w:rsidRPr="00370090">
        <w:rPr>
          <w:rFonts w:ascii="楷体_GB2312" w:eastAsia="楷体_GB2312" w:cs="Arial"/>
          <w:spacing w:val="15"/>
          <w:sz w:val="28"/>
          <w:szCs w:val="28"/>
        </w:rPr>
        <w:t>“</w:t>
      </w:r>
      <w:r w:rsidR="003545A7" w:rsidRPr="00370090">
        <w:rPr>
          <w:rFonts w:ascii="楷体_GB2312" w:eastAsia="楷体_GB2312" w:cs="Arial"/>
          <w:spacing w:val="15"/>
          <w:sz w:val="28"/>
          <w:szCs w:val="28"/>
        </w:rPr>
        <w:t>大学生就业意义重大，是每个高校都应该重视的工作。重庆大学培养的学生是否被社会接受，是否得到认可，就业是很重要的体现。</w:t>
      </w:r>
      <w:r w:rsidR="003545A7" w:rsidRPr="00370090">
        <w:rPr>
          <w:rFonts w:ascii="楷体_GB2312" w:eastAsia="楷体_GB2312" w:cs="Arial"/>
          <w:spacing w:val="15"/>
          <w:sz w:val="28"/>
          <w:szCs w:val="28"/>
        </w:rPr>
        <w:t>”</w:t>
      </w:r>
      <w:r w:rsidR="003545A7" w:rsidRPr="00370090">
        <w:rPr>
          <w:rFonts w:ascii="楷体_GB2312" w:eastAsia="楷体_GB2312" w:cs="Arial"/>
          <w:spacing w:val="15"/>
          <w:sz w:val="28"/>
          <w:szCs w:val="28"/>
        </w:rPr>
        <w:t>陈东汇报到，</w:t>
      </w:r>
      <w:r w:rsidR="003545A7" w:rsidRPr="00370090">
        <w:rPr>
          <w:rFonts w:ascii="楷体_GB2312" w:eastAsia="楷体_GB2312" w:cs="Arial"/>
          <w:spacing w:val="15"/>
          <w:sz w:val="28"/>
          <w:szCs w:val="28"/>
        </w:rPr>
        <w:t>“</w:t>
      </w:r>
      <w:r w:rsidR="003545A7" w:rsidRPr="00370090">
        <w:rPr>
          <w:rFonts w:ascii="楷体_GB2312" w:eastAsia="楷体_GB2312" w:cs="Arial"/>
          <w:spacing w:val="15"/>
          <w:sz w:val="28"/>
          <w:szCs w:val="28"/>
        </w:rPr>
        <w:t>除了双选会这样的大型招聘活动，就业中心每年会举办各类专场招聘活动达到1000多场，为毕业生提供充足的岗位。同时，就业中心还牵头开设了职业规划</w:t>
      </w:r>
      <w:r w:rsidR="003545A7" w:rsidRPr="00370090">
        <w:rPr>
          <w:rFonts w:ascii="楷体_GB2312" w:eastAsia="楷体_GB2312" w:cs="Arial"/>
          <w:spacing w:val="15"/>
          <w:sz w:val="28"/>
          <w:szCs w:val="28"/>
        </w:rPr>
        <w:lastRenderedPageBreak/>
        <w:t>及就业指导的课程，举办职通讲坛、基层就业训练营、就业指导工作坊等活动，帮助同学们进行职业生涯规划，提前了解就业的相关信息。</w:t>
      </w:r>
    </w:p>
    <w:p w:rsidR="003545A7" w:rsidRPr="00370090" w:rsidRDefault="003545A7" w:rsidP="00193198">
      <w:pPr>
        <w:spacing w:line="360" w:lineRule="auto"/>
        <w:ind w:firstLineChars="200" w:firstLine="620"/>
        <w:rPr>
          <w:rFonts w:ascii="楷体_GB2312" w:eastAsia="楷体_GB2312" w:cs="Arial"/>
          <w:spacing w:val="15"/>
          <w:sz w:val="28"/>
          <w:szCs w:val="28"/>
        </w:rPr>
      </w:pPr>
      <w:r w:rsidRPr="00370090">
        <w:rPr>
          <w:rFonts w:ascii="楷体_GB2312" w:eastAsia="楷体_GB2312" w:cs="Arial"/>
          <w:spacing w:val="15"/>
          <w:sz w:val="28"/>
          <w:szCs w:val="28"/>
        </w:rPr>
        <w:t>周旬强调，</w:t>
      </w:r>
      <w:r w:rsidRPr="00370090">
        <w:rPr>
          <w:rFonts w:ascii="楷体_GB2312" w:eastAsia="楷体_GB2312" w:cs="Arial"/>
          <w:spacing w:val="15"/>
          <w:sz w:val="28"/>
          <w:szCs w:val="28"/>
        </w:rPr>
        <w:t>“</w:t>
      </w:r>
      <w:r w:rsidRPr="00370090">
        <w:rPr>
          <w:rFonts w:ascii="楷体_GB2312" w:eastAsia="楷体_GB2312" w:cs="Arial"/>
          <w:spacing w:val="15"/>
          <w:sz w:val="28"/>
          <w:szCs w:val="28"/>
        </w:rPr>
        <w:t>就业中心除了举办双选会，还应该与各学院一起引导毕业生找准定位，发挥所长，提高学生的自我推荐和求职能力。</w:t>
      </w:r>
      <w:r w:rsidRPr="00370090">
        <w:rPr>
          <w:rFonts w:ascii="楷体_GB2312" w:eastAsia="楷体_GB2312" w:cs="Arial"/>
          <w:spacing w:val="15"/>
          <w:sz w:val="28"/>
          <w:szCs w:val="28"/>
        </w:rPr>
        <w:t>”</w:t>
      </w:r>
      <w:r w:rsidRPr="00370090">
        <w:rPr>
          <w:rFonts w:ascii="楷体_GB2312" w:eastAsia="楷体_GB2312" w:cs="Arial"/>
          <w:spacing w:val="15"/>
          <w:sz w:val="28"/>
          <w:szCs w:val="28"/>
        </w:rPr>
        <w:t>他指出重庆大学的毕业生要有自己的品牌形象和口碑。最后，周书记还亲切地与就业中心的工作人员合影留念，勉励他们为学校的就业工作作出更大、更新的贡献。</w:t>
      </w:r>
    </w:p>
    <w:p w:rsidR="00370090" w:rsidRPr="00221C9D" w:rsidRDefault="00370090" w:rsidP="00370090">
      <w:pPr>
        <w:pStyle w:val="a8"/>
        <w:spacing w:before="0" w:beforeAutospacing="0" w:after="0" w:afterAutospacing="0"/>
        <w:ind w:firstLine="562"/>
        <w:jc w:val="right"/>
        <w:rPr>
          <w:rFonts w:ascii="楷体_GB2312" w:eastAsia="楷体_GB2312"/>
          <w:b/>
          <w:sz w:val="28"/>
          <w:szCs w:val="28"/>
        </w:rPr>
      </w:pPr>
      <w:r>
        <w:rPr>
          <w:rFonts w:ascii="楷体_GB2312" w:eastAsia="楷体_GB2312" w:hint="eastAsia"/>
          <w:b/>
          <w:sz w:val="28"/>
          <w:szCs w:val="28"/>
        </w:rPr>
        <w:t>（</w:t>
      </w:r>
      <w:r w:rsidRPr="003D67C3">
        <w:rPr>
          <w:rFonts w:ascii="楷体_GB2312" w:eastAsia="楷体_GB2312" w:hint="eastAsia"/>
          <w:b/>
          <w:sz w:val="28"/>
          <w:szCs w:val="28"/>
        </w:rPr>
        <w:t>学生就业指导与服务中心</w:t>
      </w:r>
      <w:r>
        <w:rPr>
          <w:rFonts w:ascii="楷体_GB2312" w:eastAsia="楷体_GB2312" w:hint="eastAsia"/>
          <w:b/>
          <w:sz w:val="28"/>
          <w:szCs w:val="28"/>
        </w:rPr>
        <w:t>）</w:t>
      </w:r>
    </w:p>
    <w:p w:rsidR="00E94A4E" w:rsidRDefault="00E94A4E" w:rsidP="00E94A4E">
      <w:pPr>
        <w:pStyle w:val="a8"/>
        <w:spacing w:before="0" w:beforeAutospacing="0" w:after="0" w:afterAutospacing="0"/>
        <w:ind w:firstLineChars="0" w:firstLine="0"/>
        <w:jc w:val="center"/>
        <w:outlineLvl w:val="1"/>
        <w:rPr>
          <w:rFonts w:cs="Arial"/>
          <w:b/>
          <w:spacing w:val="15"/>
          <w:kern w:val="2"/>
          <w:sz w:val="32"/>
          <w:szCs w:val="32"/>
        </w:rPr>
      </w:pPr>
      <w:bookmarkStart w:id="16" w:name="_Toc448707163"/>
      <w:r w:rsidRPr="00E94A4E">
        <w:rPr>
          <w:rFonts w:cs="Arial" w:hint="eastAsia"/>
          <w:b/>
          <w:spacing w:val="15"/>
          <w:kern w:val="2"/>
          <w:sz w:val="32"/>
          <w:szCs w:val="32"/>
        </w:rPr>
        <w:t>春季双选会圆满结束  两百企业前来揽才</w:t>
      </w:r>
      <w:bookmarkEnd w:id="16"/>
    </w:p>
    <w:p w:rsidR="00343104" w:rsidRDefault="003623A3" w:rsidP="00193198">
      <w:pPr>
        <w:pStyle w:val="a8"/>
        <w:spacing w:before="0" w:beforeAutospacing="0" w:after="0" w:afterAutospacing="0"/>
        <w:ind w:firstLine="620"/>
        <w:rPr>
          <w:rFonts w:ascii="楷体_GB2312" w:eastAsia="楷体_GB2312" w:hAnsi="Times New Roman" w:cs="Arial"/>
          <w:spacing w:val="15"/>
          <w:kern w:val="2"/>
          <w:sz w:val="28"/>
          <w:szCs w:val="28"/>
        </w:rPr>
      </w:pPr>
      <w:r w:rsidRPr="00343104">
        <w:rPr>
          <w:rFonts w:ascii="楷体_GB2312" w:eastAsia="楷体_GB2312" w:hAnsi="Times New Roman" w:cs="Arial" w:hint="eastAsia"/>
          <w:spacing w:val="15"/>
          <w:kern w:val="2"/>
          <w:sz w:val="28"/>
          <w:szCs w:val="28"/>
        </w:rPr>
        <w:t>4月12日</w:t>
      </w:r>
      <w:r w:rsidR="00FF7032">
        <w:rPr>
          <w:rFonts w:ascii="楷体_GB2312" w:eastAsia="楷体_GB2312" w:hAnsi="Times New Roman" w:cs="Arial" w:hint="eastAsia"/>
          <w:spacing w:val="15"/>
          <w:kern w:val="2"/>
          <w:sz w:val="28"/>
          <w:szCs w:val="28"/>
        </w:rPr>
        <w:t>至</w:t>
      </w:r>
      <w:r w:rsidRPr="00343104">
        <w:rPr>
          <w:rFonts w:ascii="楷体_GB2312" w:eastAsia="楷体_GB2312" w:hAnsi="Times New Roman" w:cs="Arial" w:hint="eastAsia"/>
          <w:spacing w:val="15"/>
          <w:kern w:val="2"/>
          <w:sz w:val="28"/>
          <w:szCs w:val="28"/>
        </w:rPr>
        <w:t>14</w:t>
      </w:r>
      <w:r w:rsidR="00FF7032">
        <w:rPr>
          <w:rFonts w:ascii="楷体_GB2312" w:eastAsia="楷体_GB2312" w:hAnsi="Times New Roman" w:cs="Arial" w:hint="eastAsia"/>
          <w:spacing w:val="15"/>
          <w:kern w:val="2"/>
          <w:sz w:val="28"/>
          <w:szCs w:val="28"/>
        </w:rPr>
        <w:t>日，</w:t>
      </w:r>
      <w:r w:rsidRPr="00343104">
        <w:rPr>
          <w:rFonts w:ascii="楷体_GB2312" w:eastAsia="楷体_GB2312" w:hAnsi="Times New Roman" w:cs="Arial" w:hint="eastAsia"/>
          <w:spacing w:val="15"/>
          <w:kern w:val="2"/>
          <w:sz w:val="28"/>
          <w:szCs w:val="28"/>
        </w:rPr>
        <w:t>重庆大学2016</w:t>
      </w:r>
      <w:r w:rsidR="00FF7032">
        <w:rPr>
          <w:rFonts w:ascii="楷体_GB2312" w:eastAsia="楷体_GB2312" w:hAnsi="Times New Roman" w:cs="Arial" w:hint="eastAsia"/>
          <w:spacing w:val="15"/>
          <w:kern w:val="2"/>
          <w:sz w:val="28"/>
          <w:szCs w:val="28"/>
        </w:rPr>
        <w:t>届毕业生就业春季双选会（</w:t>
      </w:r>
      <w:r w:rsidRPr="00343104">
        <w:rPr>
          <w:rFonts w:ascii="楷体_GB2312" w:eastAsia="楷体_GB2312" w:hAnsi="Times New Roman" w:cs="Arial" w:hint="eastAsia"/>
          <w:spacing w:val="15"/>
          <w:kern w:val="2"/>
          <w:sz w:val="28"/>
          <w:szCs w:val="28"/>
        </w:rPr>
        <w:t>以下简称“双选会”）在重庆大学A</w:t>
      </w:r>
      <w:r w:rsidR="00FF7032">
        <w:rPr>
          <w:rFonts w:ascii="楷体_GB2312" w:eastAsia="楷体_GB2312" w:hAnsi="Times New Roman" w:cs="Arial" w:hint="eastAsia"/>
          <w:spacing w:val="15"/>
          <w:kern w:val="2"/>
          <w:sz w:val="28"/>
          <w:szCs w:val="28"/>
        </w:rPr>
        <w:t>区主教学楼招聘大厅举行。</w:t>
      </w:r>
      <w:r w:rsidRPr="00343104">
        <w:rPr>
          <w:rFonts w:ascii="楷体_GB2312" w:eastAsia="楷体_GB2312" w:hAnsi="Times New Roman" w:cs="Arial" w:hint="eastAsia"/>
          <w:spacing w:val="15"/>
          <w:kern w:val="2"/>
          <w:sz w:val="28"/>
          <w:szCs w:val="28"/>
        </w:rPr>
        <w:t>双选会在持续了三天之后圆满落幕，近200家参会单位提供了6200个岗位，近5000人次前来求职，成效较为显著。</w:t>
      </w:r>
    </w:p>
    <w:p w:rsidR="00343104" w:rsidRDefault="00193198" w:rsidP="00193198">
      <w:pPr>
        <w:pStyle w:val="a8"/>
        <w:spacing w:before="0" w:beforeAutospacing="0" w:after="0" w:afterAutospacing="0"/>
        <w:ind w:firstLine="560"/>
        <w:rPr>
          <w:rFonts w:ascii="楷体_GB2312" w:eastAsia="楷体_GB2312" w:hAnsi="Times New Roman" w:cs="Arial"/>
          <w:spacing w:val="15"/>
          <w:kern w:val="2"/>
          <w:sz w:val="28"/>
          <w:szCs w:val="28"/>
        </w:rPr>
      </w:pPr>
      <w:r>
        <w:rPr>
          <w:rFonts w:ascii="楷体_GB2312" w:eastAsia="楷体_GB2312" w:hAnsi="Times New Roman" w:cs="Arial" w:hint="eastAsia"/>
          <w:noProof/>
          <w:spacing w:val="15"/>
          <w:kern w:val="2"/>
          <w:sz w:val="28"/>
          <w:szCs w:val="28"/>
        </w:rPr>
        <w:drawing>
          <wp:anchor distT="0" distB="0" distL="114300" distR="114300" simplePos="0" relativeHeight="251664384" behindDoc="0" locked="0" layoutInCell="1" allowOverlap="1">
            <wp:simplePos x="0" y="0"/>
            <wp:positionH relativeFrom="margin">
              <wp:align>right</wp:align>
            </wp:positionH>
            <wp:positionV relativeFrom="paragraph">
              <wp:posOffset>180975</wp:posOffset>
            </wp:positionV>
            <wp:extent cx="2228850" cy="1657350"/>
            <wp:effectExtent l="19050" t="0" r="0" b="0"/>
            <wp:wrapSquare wrapText="bothSides"/>
            <wp:docPr id="34" name="图片 34" descr="146071173348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460711733486243"/>
                    <pic:cNvPicPr>
                      <a:picLocks noChangeAspect="1" noChangeArrowheads="1"/>
                    </pic:cNvPicPr>
                  </pic:nvPicPr>
                  <pic:blipFill>
                    <a:blip r:embed="rId21" cstate="print"/>
                    <a:srcRect/>
                    <a:stretch>
                      <a:fillRect/>
                    </a:stretch>
                  </pic:blipFill>
                  <pic:spPr bwMode="auto">
                    <a:xfrm>
                      <a:off x="0" y="0"/>
                      <a:ext cx="2228850" cy="1657350"/>
                    </a:xfrm>
                    <a:prstGeom prst="rect">
                      <a:avLst/>
                    </a:prstGeom>
                    <a:noFill/>
                    <a:ln w="9525">
                      <a:noFill/>
                      <a:miter lim="800000"/>
                      <a:headEnd/>
                      <a:tailEnd/>
                    </a:ln>
                  </pic:spPr>
                </pic:pic>
              </a:graphicData>
            </a:graphic>
          </wp:anchor>
        </w:drawing>
      </w:r>
      <w:r w:rsidR="00343104" w:rsidRPr="00343104">
        <w:rPr>
          <w:rFonts w:ascii="楷体_GB2312" w:eastAsia="楷体_GB2312" w:hAnsi="Times New Roman" w:cs="Arial" w:hint="eastAsia"/>
          <w:spacing w:val="15"/>
          <w:kern w:val="2"/>
          <w:sz w:val="28"/>
          <w:szCs w:val="28"/>
        </w:rPr>
        <w:t>双选会期间，重庆大学党委书记周旬、常务副书记舒立春、党委副书记肖铁岩，重庆市大学中专毕业生就业指导服务中心主任余跃等领导先后来到双选会现场视察，看望并慰问了企业代表及现场工作人员，关心广大毕业生的就业情况。</w:t>
      </w:r>
    </w:p>
    <w:p w:rsidR="00343104" w:rsidRDefault="00343104" w:rsidP="00193198">
      <w:pPr>
        <w:pStyle w:val="a8"/>
        <w:spacing w:before="0" w:beforeAutospacing="0" w:after="0" w:afterAutospacing="0"/>
        <w:ind w:firstLine="620"/>
        <w:rPr>
          <w:rFonts w:ascii="楷体_GB2312" w:eastAsia="楷体_GB2312" w:hAnsi="Times New Roman" w:cs="Arial"/>
          <w:spacing w:val="15"/>
          <w:kern w:val="2"/>
          <w:sz w:val="28"/>
          <w:szCs w:val="28"/>
        </w:rPr>
      </w:pPr>
      <w:r w:rsidRPr="00343104">
        <w:rPr>
          <w:rFonts w:ascii="楷体_GB2312" w:eastAsia="楷体_GB2312" w:hAnsi="Times New Roman" w:cs="Arial" w:hint="eastAsia"/>
          <w:spacing w:val="15"/>
          <w:kern w:val="2"/>
          <w:sz w:val="28"/>
          <w:szCs w:val="28"/>
        </w:rPr>
        <w:lastRenderedPageBreak/>
        <w:t>舒立春在双选会现场与用人单位、应聘学生交流，了解招聘情况。他希望广大毕业生们加快自己求职的步伐，在毕业季能够找到一份满意的工作。</w:t>
      </w:r>
      <w:r w:rsidR="00FF7032">
        <w:rPr>
          <w:rFonts w:ascii="楷体_GB2312" w:eastAsia="楷体_GB2312" w:hAnsi="Times New Roman" w:cs="Arial" w:hint="eastAsia"/>
          <w:spacing w:val="15"/>
          <w:kern w:val="2"/>
          <w:sz w:val="28"/>
          <w:szCs w:val="28"/>
        </w:rPr>
        <w:t>肖铁岩详细询问了双选会各方面组织工作，仔细查看各展位的招聘情况。</w:t>
      </w:r>
      <w:r w:rsidRPr="00343104">
        <w:rPr>
          <w:rFonts w:ascii="楷体_GB2312" w:eastAsia="楷体_GB2312" w:hAnsi="Times New Roman" w:cs="Arial" w:hint="eastAsia"/>
          <w:spacing w:val="15"/>
          <w:kern w:val="2"/>
          <w:sz w:val="28"/>
          <w:szCs w:val="28"/>
        </w:rPr>
        <w:t>他强调，大型活动应将安全问题放在首位，不容得半点马虎。肖书记与部分毕业生就求职意向、职业规划等问题进行了深度交流。余跃谈到，重庆大学打造的招聘会平台对于处于毕业季的同学们具有很重要的意义，双选会专门为校外学生开辟了参会通道，体现了重庆大学对全市学生就业工作的社会责任感。</w:t>
      </w:r>
    </w:p>
    <w:p w:rsidR="00343104" w:rsidRDefault="00BF5293" w:rsidP="00C25FB5">
      <w:pPr>
        <w:pStyle w:val="a8"/>
        <w:spacing w:before="0" w:beforeAutospacing="0" w:after="0" w:afterAutospacing="0"/>
        <w:ind w:firstLine="560"/>
        <w:rPr>
          <w:rFonts w:ascii="楷体_GB2312" w:eastAsia="楷体_GB2312" w:hAnsi="Times New Roman" w:cs="Arial"/>
          <w:spacing w:val="15"/>
          <w:kern w:val="2"/>
          <w:sz w:val="28"/>
          <w:szCs w:val="28"/>
        </w:rPr>
      </w:pPr>
      <w:r>
        <w:rPr>
          <w:rFonts w:ascii="楷体_GB2312" w:eastAsia="楷体_GB2312" w:hAnsi="Times New Roman" w:cs="Arial"/>
          <w:noProof/>
          <w:spacing w:val="15"/>
          <w:kern w:val="2"/>
          <w:sz w:val="28"/>
          <w:szCs w:val="28"/>
        </w:rPr>
        <w:drawing>
          <wp:anchor distT="0" distB="0" distL="114300" distR="114300" simplePos="0" relativeHeight="251662336" behindDoc="0" locked="0" layoutInCell="1" allowOverlap="1">
            <wp:simplePos x="0" y="0"/>
            <wp:positionH relativeFrom="column">
              <wp:posOffset>-76200</wp:posOffset>
            </wp:positionH>
            <wp:positionV relativeFrom="paragraph">
              <wp:posOffset>1333500</wp:posOffset>
            </wp:positionV>
            <wp:extent cx="2267585" cy="1603375"/>
            <wp:effectExtent l="19050" t="0" r="0" b="0"/>
            <wp:wrapSquare wrapText="bothSides"/>
            <wp:docPr id="30" name="图片 30" descr="146051851676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60518516763042"/>
                    <pic:cNvPicPr>
                      <a:picLocks noChangeAspect="1" noChangeArrowheads="1"/>
                    </pic:cNvPicPr>
                  </pic:nvPicPr>
                  <pic:blipFill>
                    <a:blip r:embed="rId22" cstate="print"/>
                    <a:srcRect/>
                    <a:stretch>
                      <a:fillRect/>
                    </a:stretch>
                  </pic:blipFill>
                  <pic:spPr bwMode="auto">
                    <a:xfrm>
                      <a:off x="0" y="0"/>
                      <a:ext cx="2267585" cy="1603375"/>
                    </a:xfrm>
                    <a:prstGeom prst="rect">
                      <a:avLst/>
                    </a:prstGeom>
                    <a:noFill/>
                    <a:ln w="9525">
                      <a:noFill/>
                      <a:miter lim="800000"/>
                      <a:headEnd/>
                      <a:tailEnd/>
                    </a:ln>
                  </pic:spPr>
                </pic:pic>
              </a:graphicData>
            </a:graphic>
          </wp:anchor>
        </w:drawing>
      </w:r>
      <w:r w:rsidR="00343104" w:rsidRPr="00343104">
        <w:rPr>
          <w:rFonts w:ascii="楷体_GB2312" w:eastAsia="楷体_GB2312" w:hAnsi="Times New Roman" w:cs="Arial" w:hint="eastAsia"/>
          <w:spacing w:val="15"/>
          <w:kern w:val="2"/>
          <w:sz w:val="28"/>
          <w:szCs w:val="28"/>
        </w:rPr>
        <w:t>本次双选会共吸引了来校招聘单位近200家，数量较去年同期基本持平。其中大部分企业主要分布于重庆、四川、上海、浙江、江苏、广东等地区，包括高校、国企、民营企业，涉及建筑、教育、金融、药业、机械等行业，提供岗位6200多个，涵盖本、硕、博各学历层次和大部分学科。据统计，通过本次双选会用人单位收取简历8000余份，发出下一轮笔面试通知2068个，当下达成初步意向协议852个，许多用人单位纷纷表示，部分岗位录用名单还需在笔试面试之后才能确认，成效明显。</w:t>
      </w:r>
    </w:p>
    <w:p w:rsidR="00193198" w:rsidRDefault="00952790" w:rsidP="006C10EE">
      <w:pPr>
        <w:pStyle w:val="a8"/>
        <w:spacing w:before="0" w:beforeAutospacing="0" w:after="0" w:afterAutospacing="0"/>
        <w:ind w:firstLine="562"/>
        <w:jc w:val="right"/>
        <w:rPr>
          <w:rFonts w:ascii="楷体_GB2312" w:eastAsia="楷体_GB2312"/>
          <w:b/>
          <w:sz w:val="28"/>
          <w:szCs w:val="28"/>
        </w:rPr>
      </w:pPr>
      <w:r>
        <w:rPr>
          <w:rFonts w:ascii="楷体_GB2312" w:eastAsia="楷体_GB2312" w:hint="eastAsia"/>
          <w:b/>
          <w:sz w:val="28"/>
          <w:szCs w:val="28"/>
        </w:rPr>
        <w:t>（</w:t>
      </w:r>
      <w:r w:rsidRPr="003D67C3">
        <w:rPr>
          <w:rFonts w:ascii="楷体_GB2312" w:eastAsia="楷体_GB2312" w:hint="eastAsia"/>
          <w:b/>
          <w:sz w:val="28"/>
          <w:szCs w:val="28"/>
        </w:rPr>
        <w:t>学生就业指导与服务中心</w:t>
      </w:r>
      <w:r>
        <w:rPr>
          <w:rFonts w:ascii="楷体_GB2312" w:eastAsia="楷体_GB2312" w:hint="eastAsia"/>
          <w:b/>
          <w:sz w:val="28"/>
          <w:szCs w:val="28"/>
        </w:rPr>
        <w:t>）</w:t>
      </w:r>
    </w:p>
    <w:p w:rsidR="006C10EE" w:rsidRPr="006C10EE" w:rsidRDefault="006C10EE" w:rsidP="006C10EE">
      <w:pPr>
        <w:pStyle w:val="a8"/>
        <w:spacing w:before="0" w:beforeAutospacing="0" w:after="0" w:afterAutospacing="0"/>
        <w:ind w:firstLine="562"/>
        <w:jc w:val="right"/>
        <w:rPr>
          <w:rFonts w:ascii="楷体_GB2312" w:eastAsia="楷体_GB2312"/>
          <w:b/>
          <w:sz w:val="28"/>
          <w:szCs w:val="28"/>
        </w:rPr>
      </w:pPr>
    </w:p>
    <w:p w:rsidR="00221C9D" w:rsidRDefault="00E71D07" w:rsidP="001766BC">
      <w:pPr>
        <w:pStyle w:val="a8"/>
        <w:spacing w:before="0" w:beforeAutospacing="0" w:after="0" w:afterAutospacing="0"/>
        <w:ind w:firstLineChars="0" w:firstLine="0"/>
        <w:jc w:val="center"/>
        <w:outlineLvl w:val="1"/>
        <w:rPr>
          <w:rFonts w:cs="Arial"/>
          <w:b/>
          <w:spacing w:val="15"/>
          <w:kern w:val="2"/>
          <w:sz w:val="32"/>
          <w:szCs w:val="32"/>
        </w:rPr>
      </w:pPr>
      <w:bookmarkStart w:id="17" w:name="_Toc448707164"/>
      <w:r w:rsidRPr="001766BC">
        <w:rPr>
          <w:rFonts w:cs="Arial" w:hint="eastAsia"/>
          <w:b/>
          <w:spacing w:val="15"/>
          <w:kern w:val="2"/>
          <w:sz w:val="32"/>
          <w:szCs w:val="32"/>
        </w:rPr>
        <w:lastRenderedPageBreak/>
        <w:t>盐城盐都</w:t>
      </w:r>
      <w:r w:rsidR="00221C9D">
        <w:rPr>
          <w:rFonts w:cs="Arial" w:hint="eastAsia"/>
          <w:b/>
          <w:spacing w:val="15"/>
          <w:kern w:val="2"/>
          <w:sz w:val="32"/>
          <w:szCs w:val="32"/>
        </w:rPr>
        <w:t xml:space="preserve"> </w:t>
      </w:r>
      <w:r w:rsidRPr="001766BC">
        <w:rPr>
          <w:rFonts w:cs="Arial" w:hint="eastAsia"/>
          <w:b/>
          <w:spacing w:val="15"/>
          <w:kern w:val="2"/>
          <w:sz w:val="32"/>
          <w:szCs w:val="32"/>
        </w:rPr>
        <w:t>梦的起点</w:t>
      </w:r>
      <w:bookmarkEnd w:id="17"/>
    </w:p>
    <w:p w:rsidR="001766BC" w:rsidRDefault="00E71D07" w:rsidP="001766BC">
      <w:pPr>
        <w:pStyle w:val="a8"/>
        <w:spacing w:before="0" w:beforeAutospacing="0" w:after="0" w:afterAutospacing="0"/>
        <w:ind w:firstLineChars="0" w:firstLine="0"/>
        <w:jc w:val="center"/>
        <w:outlineLvl w:val="1"/>
        <w:rPr>
          <w:rFonts w:cs="Arial"/>
          <w:b/>
          <w:spacing w:val="15"/>
          <w:kern w:val="2"/>
          <w:sz w:val="32"/>
          <w:szCs w:val="32"/>
        </w:rPr>
      </w:pPr>
      <w:bookmarkStart w:id="18" w:name="_Toc448707165"/>
      <w:r w:rsidRPr="001766BC">
        <w:rPr>
          <w:rFonts w:cs="Arial" w:hint="eastAsia"/>
          <w:b/>
          <w:spacing w:val="15"/>
          <w:kern w:val="2"/>
          <w:sz w:val="32"/>
          <w:szCs w:val="32"/>
        </w:rPr>
        <w:t>——盐城市盐都区委组织部来校推介“985”高校大学生村官工程</w:t>
      </w:r>
      <w:bookmarkEnd w:id="18"/>
    </w:p>
    <w:p w:rsidR="00E71D07" w:rsidRPr="001766BC" w:rsidRDefault="00E71D07" w:rsidP="001766BC">
      <w:pPr>
        <w:pStyle w:val="a8"/>
        <w:spacing w:before="0" w:beforeAutospacing="0" w:after="0" w:afterAutospacing="0"/>
        <w:ind w:firstLineChars="100" w:firstLine="310"/>
        <w:rPr>
          <w:rFonts w:ascii="楷体_GB2312" w:eastAsia="楷体_GB2312" w:hAnsi="Times New Roman" w:cs="Arial"/>
          <w:spacing w:val="15"/>
          <w:kern w:val="2"/>
          <w:sz w:val="28"/>
          <w:szCs w:val="28"/>
        </w:rPr>
      </w:pPr>
      <w:r w:rsidRPr="00E71D07">
        <w:rPr>
          <w:rFonts w:ascii="楷体_GB2312" w:eastAsia="楷体_GB2312" w:hAnsi="Times New Roman" w:cs="Arial" w:hint="eastAsia"/>
          <w:spacing w:val="15"/>
          <w:kern w:val="2"/>
          <w:sz w:val="28"/>
          <w:szCs w:val="28"/>
        </w:rPr>
        <w:t>3月31日上午，江苏省盐城市盐都区委组织部“985”高校大学生村官工程宣讲会于重庆大学A区主教学楼105室举行，组织部人事处负责人张鑫到场宣讲。本次活动旨在选拔优秀应届高校毕业生赴盐城市盐都区担任大学生村官工作，为盐城市盐都区基层干部岗位储备人才。</w:t>
      </w:r>
    </w:p>
    <w:p w:rsidR="00E71D07" w:rsidRDefault="00E71D07" w:rsidP="00221C9D">
      <w:pPr>
        <w:pStyle w:val="a8"/>
        <w:spacing w:before="0" w:beforeAutospacing="0" w:after="0" w:afterAutospacing="0"/>
        <w:ind w:firstLine="620"/>
        <w:rPr>
          <w:rFonts w:ascii="楷体_GB2312" w:eastAsia="楷体_GB2312" w:hAnsi="Times New Roman" w:cs="Arial"/>
          <w:spacing w:val="15"/>
          <w:kern w:val="2"/>
          <w:sz w:val="28"/>
          <w:szCs w:val="28"/>
        </w:rPr>
      </w:pPr>
      <w:r w:rsidRPr="00E71D07">
        <w:rPr>
          <w:rFonts w:ascii="楷体_GB2312" w:eastAsia="楷体_GB2312" w:hAnsi="Times New Roman" w:cs="Arial" w:hint="eastAsia"/>
          <w:spacing w:val="15"/>
          <w:kern w:val="2"/>
          <w:sz w:val="28"/>
          <w:szCs w:val="28"/>
        </w:rPr>
        <w:t>盐都区属于江苏省盐城市，现辖8个镇、11个街道、1个省级高新技术产业区和1个农村经济开发区，拥有250个村 (居)，面积1045平方公里，总人口71.39万人，是江苏省北部地区率先实现全面小康的六个县（市、区）之一。</w:t>
      </w:r>
    </w:p>
    <w:p w:rsidR="00E71D07" w:rsidRDefault="00E71D07" w:rsidP="006C10EE">
      <w:pPr>
        <w:pStyle w:val="a8"/>
        <w:spacing w:before="0" w:beforeAutospacing="0" w:after="0" w:afterAutospacing="0"/>
        <w:ind w:firstLine="620"/>
        <w:rPr>
          <w:rFonts w:ascii="楷体_GB2312" w:eastAsia="楷体_GB2312" w:hAnsi="Times New Roman" w:cs="Arial"/>
          <w:spacing w:val="15"/>
          <w:kern w:val="2"/>
          <w:sz w:val="28"/>
          <w:szCs w:val="28"/>
        </w:rPr>
      </w:pPr>
      <w:r w:rsidRPr="00E71D07">
        <w:rPr>
          <w:rFonts w:ascii="楷体_GB2312" w:eastAsia="楷体_GB2312" w:hAnsi="Times New Roman" w:cs="Arial" w:hint="eastAsia"/>
          <w:spacing w:val="15"/>
          <w:kern w:val="2"/>
          <w:sz w:val="28"/>
          <w:szCs w:val="28"/>
        </w:rPr>
        <w:t>2012年，江苏省在全国率先实施“985”高校村官工程，择优选聘“985”高校毕业生担任“大学生村官”。近几年来，盐城市共选聘100多名“985”高校优秀毕业生，其中盐都区选聘18名。对于同学们关心的晋升问题，张鑫表示盐都区的村官大致有三种分流方向，一是任职期间组织培养提拔晋升，二是自己在职期间考取了公务员或事业单位，三是自己找到了更适合的职业。</w:t>
      </w:r>
    </w:p>
    <w:p w:rsidR="00E358D9" w:rsidRDefault="00E71D07" w:rsidP="00E71D07">
      <w:pPr>
        <w:pStyle w:val="a8"/>
        <w:spacing w:before="0" w:beforeAutospacing="0" w:after="0" w:afterAutospacing="0"/>
        <w:ind w:firstLine="620"/>
        <w:rPr>
          <w:rFonts w:ascii="楷体_GB2312" w:eastAsia="楷体_GB2312" w:hAnsi="Times New Roman" w:cs="Arial"/>
          <w:spacing w:val="15"/>
          <w:kern w:val="2"/>
          <w:sz w:val="28"/>
          <w:szCs w:val="28"/>
        </w:rPr>
      </w:pPr>
      <w:r w:rsidRPr="00E71D07">
        <w:rPr>
          <w:rFonts w:ascii="楷体_GB2312" w:eastAsia="楷体_GB2312" w:hAnsi="Times New Roman" w:cs="Arial" w:hint="eastAsia"/>
          <w:spacing w:val="15"/>
          <w:kern w:val="2"/>
          <w:sz w:val="28"/>
          <w:szCs w:val="28"/>
        </w:rPr>
        <w:t>公务员和村官的宗旨都是为人民服务，希望同学们都能找到适合自己的工作，实现自己的人生价值。</w:t>
      </w:r>
    </w:p>
    <w:p w:rsidR="000F5962" w:rsidRDefault="00E358D9" w:rsidP="00221C9D">
      <w:pPr>
        <w:pStyle w:val="a8"/>
        <w:spacing w:before="0" w:beforeAutospacing="0" w:after="0" w:afterAutospacing="0"/>
        <w:ind w:firstLine="562"/>
        <w:jc w:val="right"/>
        <w:rPr>
          <w:rFonts w:ascii="楷体_GB2312" w:eastAsia="楷体_GB2312"/>
          <w:b/>
          <w:sz w:val="28"/>
          <w:szCs w:val="28"/>
        </w:rPr>
      </w:pPr>
      <w:r>
        <w:rPr>
          <w:rFonts w:ascii="楷体_GB2312" w:eastAsia="楷体_GB2312" w:hint="eastAsia"/>
          <w:b/>
          <w:sz w:val="28"/>
          <w:szCs w:val="28"/>
        </w:rPr>
        <w:t>（</w:t>
      </w:r>
      <w:r w:rsidRPr="003D67C3">
        <w:rPr>
          <w:rFonts w:ascii="楷体_GB2312" w:eastAsia="楷体_GB2312" w:hint="eastAsia"/>
          <w:b/>
          <w:sz w:val="28"/>
          <w:szCs w:val="28"/>
        </w:rPr>
        <w:t>学生就业指导与服务中心</w:t>
      </w:r>
      <w:r>
        <w:rPr>
          <w:rFonts w:ascii="楷体_GB2312" w:eastAsia="楷体_GB2312" w:hint="eastAsia"/>
          <w:b/>
          <w:sz w:val="28"/>
          <w:szCs w:val="28"/>
        </w:rPr>
        <w:t>）</w:t>
      </w:r>
    </w:p>
    <w:p w:rsidR="006C10EE" w:rsidRDefault="006C10EE" w:rsidP="00221C9D">
      <w:pPr>
        <w:pStyle w:val="a8"/>
        <w:spacing w:before="0" w:beforeAutospacing="0" w:after="0" w:afterAutospacing="0"/>
        <w:ind w:firstLine="562"/>
        <w:jc w:val="right"/>
        <w:rPr>
          <w:rFonts w:ascii="楷体_GB2312" w:eastAsia="楷体_GB2312"/>
          <w:b/>
          <w:sz w:val="28"/>
          <w:szCs w:val="28"/>
        </w:rPr>
      </w:pPr>
    </w:p>
    <w:p w:rsidR="000F5962" w:rsidRPr="000F5962" w:rsidRDefault="000F5962" w:rsidP="000F5962">
      <w:pPr>
        <w:pStyle w:val="a8"/>
        <w:spacing w:before="0" w:beforeAutospacing="0" w:after="0" w:afterAutospacing="0"/>
        <w:ind w:firstLineChars="0" w:firstLine="0"/>
        <w:jc w:val="center"/>
        <w:outlineLvl w:val="1"/>
        <w:rPr>
          <w:rFonts w:cs="Arial"/>
          <w:b/>
          <w:spacing w:val="15"/>
          <w:kern w:val="2"/>
          <w:sz w:val="32"/>
          <w:szCs w:val="32"/>
        </w:rPr>
      </w:pPr>
      <w:bookmarkStart w:id="19" w:name="_Toc448707166"/>
      <w:r w:rsidRPr="000F5962">
        <w:rPr>
          <w:rFonts w:cs="Arial" w:hint="eastAsia"/>
          <w:b/>
          <w:spacing w:val="15"/>
          <w:kern w:val="2"/>
          <w:sz w:val="32"/>
          <w:szCs w:val="32"/>
        </w:rPr>
        <w:t>仲量联行俱乐部举行“谁的青春不迷茫”沙龙分享会</w:t>
      </w:r>
      <w:bookmarkEnd w:id="19"/>
    </w:p>
    <w:p w:rsidR="000F5962" w:rsidRDefault="000F5962" w:rsidP="00C32772">
      <w:pPr>
        <w:pStyle w:val="a8"/>
        <w:spacing w:before="0" w:beforeAutospacing="0" w:after="0" w:afterAutospacing="0"/>
        <w:ind w:firstLine="620"/>
        <w:rPr>
          <w:rFonts w:ascii="楷体_GB2312" w:eastAsia="楷体_GB2312" w:hAnsi="Times New Roman" w:cs="Arial"/>
          <w:spacing w:val="15"/>
          <w:kern w:val="2"/>
          <w:sz w:val="28"/>
          <w:szCs w:val="28"/>
        </w:rPr>
      </w:pPr>
      <w:r w:rsidRPr="000F5962">
        <w:rPr>
          <w:rFonts w:ascii="楷体_GB2312" w:eastAsia="楷体_GB2312" w:hAnsi="Times New Roman" w:cs="Arial" w:hint="eastAsia"/>
          <w:spacing w:val="15"/>
          <w:kern w:val="2"/>
          <w:sz w:val="28"/>
          <w:szCs w:val="28"/>
        </w:rPr>
        <w:t>3月31</w:t>
      </w:r>
      <w:r w:rsidR="00221C9D">
        <w:rPr>
          <w:rFonts w:ascii="楷体_GB2312" w:eastAsia="楷体_GB2312" w:hAnsi="Times New Roman" w:cs="Arial" w:hint="eastAsia"/>
          <w:spacing w:val="15"/>
          <w:kern w:val="2"/>
          <w:sz w:val="28"/>
          <w:szCs w:val="28"/>
        </w:rPr>
        <w:t>日下午，重庆大学学生就业指导与服务中心下属社团仲量联行校企俱乐部</w:t>
      </w:r>
      <w:r w:rsidR="00C32772">
        <w:rPr>
          <w:rFonts w:ascii="楷体_GB2312" w:eastAsia="楷体_GB2312" w:hAnsi="Times New Roman" w:cs="Arial" w:hint="eastAsia"/>
          <w:spacing w:val="15"/>
          <w:kern w:val="2"/>
          <w:sz w:val="28"/>
          <w:szCs w:val="28"/>
        </w:rPr>
        <w:t>在</w:t>
      </w:r>
      <w:r w:rsidRPr="000F5962">
        <w:rPr>
          <w:rFonts w:ascii="楷体_GB2312" w:eastAsia="楷体_GB2312" w:hAnsi="Times New Roman" w:cs="Arial" w:hint="eastAsia"/>
          <w:spacing w:val="15"/>
          <w:kern w:val="2"/>
          <w:sz w:val="28"/>
          <w:szCs w:val="28"/>
        </w:rPr>
        <w:t>DZ125</w:t>
      </w:r>
      <w:r w:rsidR="00221C9D">
        <w:rPr>
          <w:rFonts w:ascii="楷体_GB2312" w:eastAsia="楷体_GB2312" w:hAnsi="Times New Roman" w:cs="Arial" w:hint="eastAsia"/>
          <w:spacing w:val="15"/>
          <w:kern w:val="2"/>
          <w:sz w:val="28"/>
          <w:szCs w:val="28"/>
        </w:rPr>
        <w:t>举行“谁的青春不迷茫</w:t>
      </w:r>
      <w:r w:rsidRPr="000F5962">
        <w:rPr>
          <w:rFonts w:ascii="楷体_GB2312" w:eastAsia="楷体_GB2312" w:hAnsi="Times New Roman" w:cs="Arial" w:hint="eastAsia"/>
          <w:spacing w:val="15"/>
          <w:kern w:val="2"/>
          <w:sz w:val="28"/>
          <w:szCs w:val="28"/>
        </w:rPr>
        <w:t>JLL带你玩转大学”沙龙分享会。代表就业、创业、保研、出国四个方向的主讲嘉宾与现场80余名同学们分享了自己的奋斗历程与人生感悟。本次活动旨在给对未来的选择和方向处在迷茫期的大学生以启迪和引导作用，为学生展现未来的多种可能。</w:t>
      </w:r>
    </w:p>
    <w:p w:rsidR="000F5962" w:rsidRDefault="00C32772" w:rsidP="00C32772">
      <w:pPr>
        <w:pStyle w:val="a8"/>
        <w:spacing w:before="0" w:beforeAutospacing="0" w:after="0" w:afterAutospacing="0"/>
        <w:ind w:firstLine="620"/>
        <w:rPr>
          <w:rFonts w:ascii="楷体_GB2312" w:eastAsia="楷体_GB2312" w:hAnsi="Times New Roman" w:cs="Arial"/>
          <w:spacing w:val="15"/>
          <w:kern w:val="2"/>
          <w:sz w:val="28"/>
          <w:szCs w:val="28"/>
        </w:rPr>
      </w:pPr>
      <w:r>
        <w:rPr>
          <w:rFonts w:ascii="楷体_GB2312" w:eastAsia="楷体_GB2312" w:hAnsi="Times New Roman" w:cs="Arial" w:hint="eastAsia"/>
          <w:spacing w:val="15"/>
          <w:kern w:val="2"/>
          <w:sz w:val="28"/>
          <w:szCs w:val="28"/>
        </w:rPr>
        <w:t>三点十分时，报告厅内已经坐满了</w:t>
      </w:r>
      <w:r w:rsidR="000F5962" w:rsidRPr="000F5962">
        <w:rPr>
          <w:rFonts w:ascii="楷体_GB2312" w:eastAsia="楷体_GB2312" w:hAnsi="Times New Roman" w:cs="Arial" w:hint="eastAsia"/>
          <w:spacing w:val="15"/>
          <w:kern w:val="2"/>
          <w:sz w:val="28"/>
          <w:szCs w:val="28"/>
        </w:rPr>
        <w:t>学生们，主持人宣布分享会正式开始。首先与大家分享经验的是过五关斩六将的面试达人——建管学院研究生毕业的陆逸君。这次她主要与同学们分享了自己从大学生活中总结的十二个字：一静一动，能屈能伸，有舍有得，劳逸结合。结合自己的生活经历，陆逸君道：</w:t>
      </w:r>
      <w:r>
        <w:rPr>
          <w:rFonts w:ascii="楷体_GB2312" w:eastAsia="楷体_GB2312" w:hAnsi="Times New Roman" w:cs="Arial" w:hint="eastAsia"/>
          <w:noProof/>
          <w:spacing w:val="15"/>
          <w:kern w:val="2"/>
          <w:sz w:val="28"/>
          <w:szCs w:val="28"/>
        </w:rPr>
        <w:drawing>
          <wp:anchor distT="0" distB="0" distL="114300" distR="114300" simplePos="0" relativeHeight="251668480" behindDoc="0" locked="0" layoutInCell="1" allowOverlap="1">
            <wp:simplePos x="0" y="0"/>
            <wp:positionH relativeFrom="column">
              <wp:posOffset>0</wp:posOffset>
            </wp:positionH>
            <wp:positionV relativeFrom="paragraph">
              <wp:posOffset>1295400</wp:posOffset>
            </wp:positionV>
            <wp:extent cx="2231390" cy="1640840"/>
            <wp:effectExtent l="19050" t="0" r="0" b="0"/>
            <wp:wrapSquare wrapText="bothSides"/>
            <wp:docPr id="38" name="图片 38" descr="14604735973369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6047359733690464"/>
                    <pic:cNvPicPr>
                      <a:picLocks noChangeAspect="1" noChangeArrowheads="1"/>
                    </pic:cNvPicPr>
                  </pic:nvPicPr>
                  <pic:blipFill>
                    <a:blip r:embed="rId23" cstate="print"/>
                    <a:srcRect/>
                    <a:stretch>
                      <a:fillRect/>
                    </a:stretch>
                  </pic:blipFill>
                  <pic:spPr bwMode="auto">
                    <a:xfrm>
                      <a:off x="0" y="0"/>
                      <a:ext cx="2231390" cy="1640840"/>
                    </a:xfrm>
                    <a:prstGeom prst="rect">
                      <a:avLst/>
                    </a:prstGeom>
                    <a:noFill/>
                    <a:ln w="9525">
                      <a:noFill/>
                      <a:miter lim="800000"/>
                      <a:headEnd/>
                      <a:tailEnd/>
                    </a:ln>
                  </pic:spPr>
                </pic:pic>
              </a:graphicData>
            </a:graphic>
          </wp:anchor>
        </w:drawing>
      </w:r>
      <w:r w:rsidR="000F5962" w:rsidRPr="000F5962">
        <w:rPr>
          <w:rFonts w:ascii="楷体_GB2312" w:eastAsia="楷体_GB2312" w:hAnsi="Times New Roman" w:cs="Arial" w:hint="eastAsia"/>
          <w:spacing w:val="15"/>
          <w:kern w:val="2"/>
          <w:sz w:val="28"/>
          <w:szCs w:val="28"/>
        </w:rPr>
        <w:t>一静一动是指大学生应该认真学习，将学习视为首要任务，在学习这个“静”的前提下，多多丰富自己；她谈到做事不一定要做到最好，但一定要尽力，生活中要学会选择，保持一种有舍有得的心态；同学们要学会劳逸结合，学会生活。最后她建议同学们趁着年轻，去享受一段体验式的人生。</w:t>
      </w:r>
    </w:p>
    <w:p w:rsidR="008D6A3E" w:rsidRDefault="000F5962" w:rsidP="00C32772">
      <w:pPr>
        <w:pStyle w:val="a8"/>
        <w:spacing w:before="0" w:beforeAutospacing="0" w:after="0" w:afterAutospacing="0"/>
        <w:ind w:firstLine="620"/>
        <w:rPr>
          <w:rFonts w:ascii="楷体_GB2312" w:eastAsia="楷体_GB2312" w:hAnsi="Times New Roman" w:cs="Arial"/>
          <w:spacing w:val="15"/>
          <w:kern w:val="2"/>
          <w:sz w:val="28"/>
          <w:szCs w:val="28"/>
        </w:rPr>
      </w:pPr>
      <w:r w:rsidRPr="000F5962">
        <w:rPr>
          <w:rFonts w:ascii="楷体_GB2312" w:eastAsia="楷体_GB2312" w:hAnsi="Times New Roman" w:cs="Arial" w:hint="eastAsia"/>
          <w:spacing w:val="15"/>
          <w:kern w:val="2"/>
          <w:sz w:val="28"/>
          <w:szCs w:val="28"/>
        </w:rPr>
        <w:t>“认清自我，高效前行”是校友周继光先生的观点。他先是给在场的同学讲了他的大学生活。与陆逸君不同，从白手起</w:t>
      </w:r>
      <w:r w:rsidRPr="000F5962">
        <w:rPr>
          <w:rFonts w:ascii="楷体_GB2312" w:eastAsia="楷体_GB2312" w:hAnsi="Times New Roman" w:cs="Arial" w:hint="eastAsia"/>
          <w:spacing w:val="15"/>
          <w:kern w:val="2"/>
          <w:sz w:val="28"/>
          <w:szCs w:val="28"/>
        </w:rPr>
        <w:lastRenderedPageBreak/>
        <w:t>家到人生赢家的现任侠客岛重庆负责人的周继光用自己的创业路为大家展示了创业的奋斗历程，并以此鼓励同学们要先找准自己适合的方向，然后不断为之努力、为之奋斗。他告诉在场同学要想提高效率，最好的方法就是一段时间只做一件事，永远不要想自己同时能做很多事，不专注的人是不会成功的。在场不少同学都表示深有体会。</w:t>
      </w:r>
    </w:p>
    <w:p w:rsidR="008D6A3E" w:rsidRDefault="006C10EE" w:rsidP="00C25FB5">
      <w:pPr>
        <w:pStyle w:val="a8"/>
        <w:spacing w:before="0" w:beforeAutospacing="0" w:after="0" w:afterAutospacing="0"/>
        <w:ind w:firstLine="562"/>
        <w:jc w:val="right"/>
        <w:rPr>
          <w:rFonts w:ascii="楷体_GB2312" w:eastAsia="楷体_GB2312"/>
          <w:b/>
          <w:sz w:val="28"/>
          <w:szCs w:val="28"/>
        </w:rPr>
      </w:pPr>
      <w:r>
        <w:rPr>
          <w:rFonts w:ascii="楷体_GB2312" w:eastAsia="楷体_GB2312" w:hint="eastAsia"/>
          <w:b/>
          <w:sz w:val="28"/>
          <w:szCs w:val="28"/>
        </w:rPr>
        <w:t>（</w:t>
      </w:r>
      <w:r w:rsidR="008D6A3E" w:rsidRPr="003D67C3">
        <w:rPr>
          <w:rFonts w:ascii="楷体_GB2312" w:eastAsia="楷体_GB2312" w:hint="eastAsia"/>
          <w:b/>
          <w:sz w:val="28"/>
          <w:szCs w:val="28"/>
        </w:rPr>
        <w:t>学生就业指导与服务中心</w:t>
      </w:r>
      <w:r w:rsidR="008D6A3E">
        <w:rPr>
          <w:rFonts w:ascii="楷体_GB2312" w:eastAsia="楷体_GB2312" w:hint="eastAsia"/>
          <w:b/>
          <w:sz w:val="28"/>
          <w:szCs w:val="28"/>
        </w:rPr>
        <w:t>）</w:t>
      </w:r>
    </w:p>
    <w:p w:rsidR="003257B8" w:rsidRPr="003257B8" w:rsidRDefault="003257B8" w:rsidP="00C32772">
      <w:pPr>
        <w:pStyle w:val="a8"/>
        <w:spacing w:before="0" w:beforeAutospacing="0" w:after="0" w:afterAutospacing="0"/>
        <w:ind w:firstLineChars="0" w:firstLine="0"/>
        <w:jc w:val="center"/>
        <w:outlineLvl w:val="1"/>
        <w:rPr>
          <w:rFonts w:cs="Arial"/>
          <w:b/>
          <w:spacing w:val="15"/>
          <w:kern w:val="2"/>
          <w:sz w:val="32"/>
          <w:szCs w:val="32"/>
        </w:rPr>
      </w:pPr>
      <w:bookmarkStart w:id="20" w:name="_Toc448707167"/>
      <w:r w:rsidRPr="003257B8">
        <w:rPr>
          <w:rFonts w:cs="Arial"/>
          <w:b/>
          <w:spacing w:val="15"/>
          <w:kern w:val="2"/>
          <w:sz w:val="32"/>
          <w:szCs w:val="32"/>
        </w:rPr>
        <w:t>重庆电信HR来校做就业指导主题分享</w:t>
      </w:r>
      <w:bookmarkEnd w:id="20"/>
    </w:p>
    <w:p w:rsidR="003257B8" w:rsidRPr="00C32772" w:rsidRDefault="00193198" w:rsidP="003257B8">
      <w:pPr>
        <w:widowControl/>
        <w:spacing w:line="390" w:lineRule="atLeast"/>
        <w:jc w:val="left"/>
        <w:rPr>
          <w:rFonts w:ascii="楷体_GB2312" w:eastAsia="楷体_GB2312" w:cs="Arial"/>
          <w:spacing w:val="15"/>
          <w:sz w:val="28"/>
          <w:szCs w:val="28"/>
        </w:rPr>
      </w:pPr>
      <w:r>
        <w:rPr>
          <w:rFonts w:ascii="楷体_GB2312" w:eastAsia="楷体_GB2312" w:cs="Arial" w:hint="eastAsia"/>
          <w:noProof/>
          <w:spacing w:val="15"/>
          <w:sz w:val="28"/>
          <w:szCs w:val="28"/>
        </w:rPr>
        <w:drawing>
          <wp:anchor distT="0" distB="0" distL="114300" distR="114300" simplePos="0" relativeHeight="251671552" behindDoc="0" locked="0" layoutInCell="1" allowOverlap="1">
            <wp:simplePos x="0" y="0"/>
            <wp:positionH relativeFrom="margin">
              <wp:align>right</wp:align>
            </wp:positionH>
            <wp:positionV relativeFrom="paragraph">
              <wp:posOffset>2983230</wp:posOffset>
            </wp:positionV>
            <wp:extent cx="2228850" cy="1657350"/>
            <wp:effectExtent l="19050" t="0" r="0" b="0"/>
            <wp:wrapSquare wrapText="bothSides"/>
            <wp:docPr id="15" name="图片 15" descr="http://www.job.cqu.edu.cn/UserFiles/Image/14595224157118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job.cqu.edu.cn/UserFiles/Image/145952241571180219.jpg"/>
                    <pic:cNvPicPr>
                      <a:picLocks noChangeAspect="1" noChangeArrowheads="1"/>
                    </pic:cNvPicPr>
                  </pic:nvPicPr>
                  <pic:blipFill>
                    <a:blip r:embed="rId24" cstate="print"/>
                    <a:srcRect/>
                    <a:stretch>
                      <a:fillRect/>
                    </a:stretch>
                  </pic:blipFill>
                  <pic:spPr bwMode="auto">
                    <a:xfrm>
                      <a:off x="0" y="0"/>
                      <a:ext cx="2228850" cy="1657350"/>
                    </a:xfrm>
                    <a:prstGeom prst="rect">
                      <a:avLst/>
                    </a:prstGeom>
                    <a:noFill/>
                    <a:ln w="9525">
                      <a:noFill/>
                      <a:miter lim="800000"/>
                      <a:headEnd/>
                      <a:tailEnd/>
                    </a:ln>
                  </pic:spPr>
                </pic:pic>
              </a:graphicData>
            </a:graphic>
          </wp:anchor>
        </w:drawing>
      </w:r>
      <w:r w:rsidR="003257B8" w:rsidRPr="003257B8">
        <w:rPr>
          <w:rFonts w:ascii="楷体_GB2312" w:eastAsia="楷体_GB2312" w:cs="Arial" w:hint="eastAsia"/>
          <w:spacing w:val="15"/>
          <w:sz w:val="28"/>
          <w:szCs w:val="28"/>
        </w:rPr>
        <w:t>3月31日下午，重庆大学就业指导沙龙第七期之“中国电信分享会”在重庆大学B区第二综合楼801教室举行。本次沙龙邀请到中国电信重庆公司人力资源开发处处长周萌与同学们进行交流，吸引了通信学院、计算机学院、经管学院等100</w:t>
      </w:r>
      <w:r w:rsidR="00C32772">
        <w:rPr>
          <w:rFonts w:ascii="楷体_GB2312" w:eastAsia="楷体_GB2312" w:cs="Arial" w:hint="eastAsia"/>
          <w:spacing w:val="15"/>
          <w:sz w:val="28"/>
          <w:szCs w:val="28"/>
        </w:rPr>
        <w:t>多位同学前来参与。学生就业指导与服务中心</w:t>
      </w:r>
      <w:r w:rsidR="003257B8" w:rsidRPr="003257B8">
        <w:rPr>
          <w:rFonts w:ascii="楷体_GB2312" w:eastAsia="楷体_GB2312" w:cs="Arial" w:hint="eastAsia"/>
          <w:spacing w:val="15"/>
          <w:sz w:val="28"/>
          <w:szCs w:val="28"/>
        </w:rPr>
        <w:t>副主任张红春参加了活动。</w:t>
      </w:r>
      <w:r w:rsidR="003257B8" w:rsidRPr="003257B8">
        <w:rPr>
          <w:rFonts w:ascii="楷体_GB2312" w:eastAsia="楷体_GB2312" w:cs="Arial" w:hint="eastAsia"/>
          <w:spacing w:val="15"/>
          <w:sz w:val="28"/>
          <w:szCs w:val="28"/>
        </w:rPr>
        <w:br/>
      </w:r>
      <w:r w:rsidR="003257B8" w:rsidRPr="003257B8">
        <w:rPr>
          <w:rFonts w:ascii="楷体_GB2312" w:eastAsia="楷体_GB2312" w:cs="Arial" w:hint="eastAsia"/>
          <w:spacing w:val="15"/>
          <w:sz w:val="28"/>
          <w:szCs w:val="28"/>
        </w:rPr>
        <w:t>   </w:t>
      </w:r>
      <w:r w:rsidR="003257B8" w:rsidRPr="003257B8">
        <w:rPr>
          <w:rFonts w:ascii="楷体_GB2312" w:eastAsia="楷体_GB2312" w:cs="Arial" w:hint="eastAsia"/>
          <w:spacing w:val="15"/>
          <w:sz w:val="28"/>
          <w:szCs w:val="28"/>
        </w:rPr>
        <w:t xml:space="preserve"> 张红春对周萌来校与同学们做就业指导分享活动表示欢迎，并向她颁发了“就业指导企业导师”聘书。周萌向大家介绍了自己的从业经历。她长期在大型国企央企从事人力资源管理工作，熟悉行业人力资源管理架构、人才需求趋势和人力资源成长模式。基于此，周萌立足国企，向同学们介绍了国企的人才需求架构及人才培养体系。</w:t>
      </w:r>
      <w:r w:rsidR="003257B8" w:rsidRPr="003257B8">
        <w:rPr>
          <w:rFonts w:ascii="楷体_GB2312" w:eastAsia="楷体_GB2312" w:cs="Arial" w:hint="eastAsia"/>
          <w:spacing w:val="15"/>
          <w:sz w:val="28"/>
          <w:szCs w:val="28"/>
        </w:rPr>
        <w:br/>
      </w:r>
      <w:r w:rsidR="003257B8" w:rsidRPr="003257B8">
        <w:rPr>
          <w:rFonts w:ascii="楷体_GB2312" w:eastAsia="楷体_GB2312" w:cs="Arial" w:hint="eastAsia"/>
          <w:spacing w:val="15"/>
          <w:sz w:val="28"/>
          <w:szCs w:val="28"/>
        </w:rPr>
        <w:lastRenderedPageBreak/>
        <w:t>   </w:t>
      </w:r>
      <w:r w:rsidR="003257B8" w:rsidRPr="003257B8">
        <w:rPr>
          <w:rFonts w:ascii="楷体_GB2312" w:eastAsia="楷体_GB2312" w:cs="Arial" w:hint="eastAsia"/>
          <w:spacing w:val="15"/>
          <w:sz w:val="28"/>
          <w:szCs w:val="28"/>
        </w:rPr>
        <w:t xml:space="preserve"> 周萌谈到，在人才选拔过程中，应聘者无论是在什么时期、怎样的工作环境中，都最好能够丰富自我，多加锻炼。除了个人的才能外，大型央企在筛选简历时，很重视个人对企业的“体系感”考察。这里，“体系感”包括个人对企业文化的认同，对企</w:t>
      </w:r>
      <w:r>
        <w:rPr>
          <w:rFonts w:ascii="楷体_GB2312" w:eastAsia="楷体_GB2312" w:cs="Arial" w:hint="eastAsia"/>
          <w:noProof/>
          <w:spacing w:val="15"/>
          <w:sz w:val="28"/>
          <w:szCs w:val="28"/>
        </w:rPr>
        <w:drawing>
          <wp:anchor distT="0" distB="0" distL="114300" distR="114300" simplePos="0" relativeHeight="251672576" behindDoc="0" locked="0" layoutInCell="1" allowOverlap="1">
            <wp:simplePos x="0" y="0"/>
            <wp:positionH relativeFrom="margin">
              <wp:align>left</wp:align>
            </wp:positionH>
            <wp:positionV relativeFrom="paragraph">
              <wp:posOffset>1752600</wp:posOffset>
            </wp:positionV>
            <wp:extent cx="2266950" cy="1609725"/>
            <wp:effectExtent l="19050" t="0" r="0" b="0"/>
            <wp:wrapSquare wrapText="bothSides"/>
            <wp:docPr id="23" name="图片 17" descr="http://www.job.cqu.edu.cn/UserFiles/Image/14595219189929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ob.cqu.edu.cn/UserFiles/Image/145952191899294527.jpg"/>
                    <pic:cNvPicPr>
                      <a:picLocks noChangeAspect="1" noChangeArrowheads="1"/>
                    </pic:cNvPicPr>
                  </pic:nvPicPr>
                  <pic:blipFill>
                    <a:blip r:embed="rId25" cstate="print"/>
                    <a:srcRect/>
                    <a:stretch>
                      <a:fillRect/>
                    </a:stretch>
                  </pic:blipFill>
                  <pic:spPr bwMode="auto">
                    <a:xfrm>
                      <a:off x="0" y="0"/>
                      <a:ext cx="2266950" cy="1609725"/>
                    </a:xfrm>
                    <a:prstGeom prst="rect">
                      <a:avLst/>
                    </a:prstGeom>
                    <a:noFill/>
                    <a:ln w="9525">
                      <a:noFill/>
                      <a:miter lim="800000"/>
                      <a:headEnd/>
                      <a:tailEnd/>
                    </a:ln>
                  </pic:spPr>
                </pic:pic>
              </a:graphicData>
            </a:graphic>
          </wp:anchor>
        </w:drawing>
      </w:r>
      <w:r w:rsidR="003257B8" w:rsidRPr="003257B8">
        <w:rPr>
          <w:rFonts w:ascii="楷体_GB2312" w:eastAsia="楷体_GB2312" w:cs="Arial" w:hint="eastAsia"/>
          <w:spacing w:val="15"/>
          <w:sz w:val="28"/>
          <w:szCs w:val="28"/>
        </w:rPr>
        <w:t>业制度的遵守，以及对工作任务的严格要求等。鉴于国企本身的性质，企业在追求利润的同时，更需要保证整个“大引擎”能够平稳运转，因此国企需要的是“体系感”强的员工，面试时通常会着重考察求职者这方面的意识。而成为国有企业员工后，国家往往会在福利待遇方面加大扶持力度，比如中国电信在国家政策提供“五险一金”的基础上增加为“七险两金”。</w:t>
      </w:r>
      <w:r w:rsidR="003257B8" w:rsidRPr="003257B8">
        <w:rPr>
          <w:rFonts w:ascii="楷体_GB2312" w:eastAsia="楷体_GB2312" w:cs="Arial" w:hint="eastAsia"/>
          <w:spacing w:val="15"/>
          <w:sz w:val="28"/>
          <w:szCs w:val="28"/>
        </w:rPr>
        <w:br/>
      </w:r>
      <w:r w:rsidR="003257B8" w:rsidRPr="003257B8">
        <w:rPr>
          <w:rFonts w:ascii="楷体_GB2312" w:eastAsia="楷体_GB2312" w:cs="Arial" w:hint="eastAsia"/>
          <w:spacing w:val="15"/>
          <w:sz w:val="28"/>
          <w:szCs w:val="28"/>
        </w:rPr>
        <w:t>   </w:t>
      </w:r>
      <w:r w:rsidR="003257B8" w:rsidRPr="003257B8">
        <w:rPr>
          <w:rFonts w:ascii="楷体_GB2312" w:eastAsia="楷体_GB2312" w:cs="Arial" w:hint="eastAsia"/>
          <w:spacing w:val="15"/>
          <w:sz w:val="28"/>
          <w:szCs w:val="28"/>
        </w:rPr>
        <w:t xml:space="preserve"> 互动环节中，周萌对同学们的问题一一做了回答，也对大家应聘中国电信表示欢迎。</w:t>
      </w:r>
      <w:r w:rsidR="003257B8" w:rsidRPr="003257B8">
        <w:rPr>
          <w:rFonts w:ascii="楷体_GB2312" w:eastAsia="楷体_GB2312" w:cs="Arial" w:hint="eastAsia"/>
          <w:spacing w:val="15"/>
          <w:sz w:val="28"/>
          <w:szCs w:val="28"/>
        </w:rPr>
        <w:br/>
      </w:r>
      <w:r w:rsidR="003257B8" w:rsidRPr="003257B8">
        <w:rPr>
          <w:rFonts w:ascii="楷体_GB2312" w:eastAsia="楷体_GB2312" w:cs="Arial" w:hint="eastAsia"/>
          <w:spacing w:val="15"/>
          <w:sz w:val="28"/>
          <w:szCs w:val="28"/>
        </w:rPr>
        <w:t>   </w:t>
      </w:r>
      <w:r w:rsidR="003257B8" w:rsidRPr="003257B8">
        <w:rPr>
          <w:rFonts w:ascii="楷体_GB2312" w:eastAsia="楷体_GB2312" w:cs="Arial" w:hint="eastAsia"/>
          <w:spacing w:val="15"/>
          <w:sz w:val="28"/>
          <w:szCs w:val="28"/>
        </w:rPr>
        <w:t xml:space="preserve"> 活动结束后，针对本次活动发出的微信调研问卷共回收到78份有效样本，调研报告显示，沙龙效果良好，受到大部分同学认可。其中，76.92%的学生表示更喜欢“分享+招聘”形式的讲座，有近50%的同学表示了继续参加就业中心此类活动的意愿，获得了较高的评价。</w:t>
      </w:r>
    </w:p>
    <w:p w:rsidR="006C10EE" w:rsidRDefault="006C10EE" w:rsidP="006C10EE">
      <w:pPr>
        <w:pStyle w:val="a8"/>
        <w:spacing w:before="0" w:beforeAutospacing="0" w:after="0" w:afterAutospacing="0"/>
        <w:ind w:firstLineChars="0" w:firstLine="0"/>
        <w:jc w:val="right"/>
        <w:rPr>
          <w:rFonts w:ascii="楷体_GB2312" w:eastAsia="楷体_GB2312"/>
          <w:b/>
          <w:sz w:val="28"/>
          <w:szCs w:val="28"/>
        </w:rPr>
      </w:pPr>
      <w:r>
        <w:rPr>
          <w:rFonts w:ascii="楷体_GB2312" w:eastAsia="楷体_GB2312" w:hint="eastAsia"/>
          <w:b/>
          <w:sz w:val="28"/>
          <w:szCs w:val="28"/>
        </w:rPr>
        <w:t>（</w:t>
      </w:r>
      <w:r w:rsidRPr="003D67C3">
        <w:rPr>
          <w:rFonts w:ascii="楷体_GB2312" w:eastAsia="楷体_GB2312" w:hint="eastAsia"/>
          <w:b/>
          <w:sz w:val="28"/>
          <w:szCs w:val="28"/>
        </w:rPr>
        <w:t>学生就业指导与服务中心</w:t>
      </w:r>
      <w:r>
        <w:rPr>
          <w:rFonts w:ascii="楷体_GB2312" w:eastAsia="楷体_GB2312" w:hint="eastAsia"/>
          <w:b/>
          <w:sz w:val="28"/>
          <w:szCs w:val="28"/>
        </w:rPr>
        <w:t>）</w:t>
      </w:r>
    </w:p>
    <w:p w:rsidR="00193198" w:rsidRPr="006C10EE" w:rsidRDefault="006C10EE" w:rsidP="006C10EE">
      <w:pPr>
        <w:widowControl/>
        <w:jc w:val="left"/>
        <w:rPr>
          <w:rFonts w:ascii="楷体_GB2312" w:eastAsia="楷体_GB2312" w:hAnsi="宋体" w:cs="宋体"/>
          <w:b/>
          <w:kern w:val="0"/>
          <w:sz w:val="28"/>
          <w:szCs w:val="28"/>
        </w:rPr>
      </w:pPr>
      <w:r>
        <w:rPr>
          <w:rFonts w:ascii="楷体_GB2312" w:eastAsia="楷体_GB2312"/>
          <w:b/>
          <w:sz w:val="28"/>
          <w:szCs w:val="28"/>
        </w:rPr>
        <w:br w:type="page"/>
      </w:r>
    </w:p>
    <w:p w:rsidR="006540A9" w:rsidRDefault="006540A9" w:rsidP="00C25FB5">
      <w:pPr>
        <w:widowControl/>
        <w:spacing w:line="360" w:lineRule="auto"/>
        <w:outlineLvl w:val="0"/>
        <w:rPr>
          <w:rStyle w:val="Char"/>
        </w:rPr>
      </w:pPr>
      <w:bookmarkStart w:id="21" w:name="_Toc448707168"/>
      <w:r w:rsidRPr="00C25FB5">
        <w:rPr>
          <w:rStyle w:val="a7"/>
          <w:rFonts w:hint="eastAsia"/>
        </w:rPr>
        <w:lastRenderedPageBreak/>
        <w:t>院系快报</w:t>
      </w:r>
      <w:bookmarkEnd w:id="21"/>
      <w:r w:rsidRPr="00C25FB5">
        <w:rPr>
          <w:rStyle w:val="a7"/>
          <w:rFonts w:hint="eastAsia"/>
        </w:rPr>
        <w:t xml:space="preserve">     </w:t>
      </w:r>
      <w:r>
        <w:rPr>
          <w:rStyle w:val="Char"/>
          <w:rFonts w:hint="eastAsia"/>
        </w:rPr>
        <w:t xml:space="preserve">                     </w:t>
      </w:r>
    </w:p>
    <w:p w:rsidR="0012769D" w:rsidRDefault="00D0113C" w:rsidP="00DA0071">
      <w:pPr>
        <w:widowControl/>
        <w:spacing w:line="360" w:lineRule="auto"/>
        <w:jc w:val="left"/>
        <w:rPr>
          <w:rFonts w:ascii="楷体_GB2312" w:eastAsia="楷体_GB2312" w:hAnsi="宋体"/>
          <w:b/>
          <w:sz w:val="28"/>
          <w:szCs w:val="28"/>
        </w:rPr>
      </w:pPr>
      <w:r w:rsidRPr="00D0113C">
        <w:rPr>
          <w:rFonts w:ascii="楷体_GB2312" w:eastAsia="楷体_GB2312" w:hAnsi="宋体" w:hint="eastAsia"/>
          <w:b/>
          <w:sz w:val="28"/>
          <w:szCs w:val="28"/>
        </w:rPr>
        <w:t>【电气学院】</w:t>
      </w:r>
    </w:p>
    <w:p w:rsidR="001C35C9" w:rsidRDefault="001C35C9" w:rsidP="006318FA">
      <w:pPr>
        <w:widowControl/>
        <w:numPr>
          <w:ilvl w:val="0"/>
          <w:numId w:val="5"/>
        </w:numPr>
        <w:spacing w:line="360" w:lineRule="auto"/>
        <w:jc w:val="left"/>
        <w:rPr>
          <w:rFonts w:ascii="宋体" w:hAnsi="宋体" w:cs="宋体"/>
          <w:sz w:val="24"/>
          <w:szCs w:val="24"/>
        </w:rPr>
      </w:pPr>
      <w:r w:rsidRPr="00113FBE">
        <w:rPr>
          <w:rFonts w:ascii="宋体" w:hAnsi="宋体" w:cs="宋体" w:hint="eastAsia"/>
          <w:sz w:val="24"/>
          <w:szCs w:val="24"/>
        </w:rPr>
        <w:t>3月31日14</w:t>
      </w:r>
      <w:r w:rsidR="00DA0071">
        <w:rPr>
          <w:rFonts w:ascii="宋体" w:hAnsi="宋体" w:cs="宋体" w:hint="eastAsia"/>
          <w:sz w:val="24"/>
          <w:szCs w:val="24"/>
        </w:rPr>
        <w:t>：</w:t>
      </w:r>
      <w:r w:rsidRPr="00113FBE">
        <w:rPr>
          <w:rFonts w:ascii="宋体" w:hAnsi="宋体" w:cs="宋体" w:hint="eastAsia"/>
          <w:sz w:val="24"/>
          <w:szCs w:val="24"/>
        </w:rPr>
        <w:t>30，电气学院团委学生会2015-2016</w:t>
      </w:r>
      <w:r w:rsidR="00DA0071">
        <w:rPr>
          <w:rFonts w:ascii="宋体" w:hAnsi="宋体" w:cs="宋体" w:hint="eastAsia"/>
          <w:sz w:val="24"/>
          <w:szCs w:val="24"/>
        </w:rPr>
        <w:t>学年第三期团干培训在</w:t>
      </w:r>
      <w:r w:rsidRPr="00113FBE">
        <w:rPr>
          <w:rFonts w:ascii="宋体" w:hAnsi="宋体" w:cs="宋体" w:hint="eastAsia"/>
          <w:sz w:val="24"/>
          <w:szCs w:val="24"/>
        </w:rPr>
        <w:t>D1137成功举行。</w:t>
      </w:r>
    </w:p>
    <w:p w:rsidR="006318FA" w:rsidRPr="005A3806" w:rsidRDefault="006318FA" w:rsidP="006318FA">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t>3月31日下午，电气学院青年志愿者协会的志愿者们到璧山县保家小学开展了本学期第十六期科技支教活动。</w:t>
      </w:r>
    </w:p>
    <w:p w:rsidR="005A3806" w:rsidRPr="00480CA9" w:rsidRDefault="002F619A" w:rsidP="006318FA">
      <w:pPr>
        <w:widowControl/>
        <w:numPr>
          <w:ilvl w:val="0"/>
          <w:numId w:val="5"/>
        </w:numPr>
        <w:spacing w:line="360" w:lineRule="auto"/>
        <w:jc w:val="left"/>
        <w:rPr>
          <w:rFonts w:ascii="宋体" w:hAnsi="宋体" w:cs="宋体"/>
          <w:sz w:val="24"/>
          <w:szCs w:val="24"/>
        </w:rPr>
      </w:pPr>
      <w:r>
        <w:rPr>
          <w:rFonts w:ascii="宋体" w:hAnsi="宋体" w:cs="宋体" w:hint="eastAsia"/>
          <w:sz w:val="24"/>
          <w:szCs w:val="24"/>
        </w:rPr>
        <w:t>3月20日至31日，</w:t>
      </w:r>
      <w:r w:rsidRPr="003D7DB6">
        <w:rPr>
          <w:rFonts w:ascii="宋体" w:hAnsi="宋体" w:cs="宋体" w:hint="eastAsia"/>
          <w:sz w:val="24"/>
          <w:szCs w:val="24"/>
        </w:rPr>
        <w:t>电气工程</w:t>
      </w:r>
      <w:r w:rsidRPr="003D7DB6">
        <w:rPr>
          <w:rFonts w:ascii="宋体" w:hAnsi="宋体" w:cs="宋体"/>
          <w:sz w:val="24"/>
          <w:szCs w:val="24"/>
        </w:rPr>
        <w:t>学院篮球社</w:t>
      </w:r>
      <w:r w:rsidRPr="003D7DB6">
        <w:rPr>
          <w:rFonts w:ascii="宋体" w:hAnsi="宋体" w:cs="宋体" w:hint="eastAsia"/>
          <w:sz w:val="24"/>
          <w:szCs w:val="24"/>
        </w:rPr>
        <w:t>成功</w:t>
      </w:r>
      <w:r w:rsidR="0051411D" w:rsidRPr="003D7DB6">
        <w:rPr>
          <w:rFonts w:ascii="宋体" w:hAnsi="宋体" w:cs="宋体" w:hint="eastAsia"/>
          <w:sz w:val="24"/>
          <w:szCs w:val="24"/>
        </w:rPr>
        <w:t>举办了</w:t>
      </w:r>
      <w:r w:rsidRPr="003D7DB6">
        <w:rPr>
          <w:rFonts w:ascii="宋体" w:hAnsi="宋体" w:cs="宋体" w:hint="eastAsia"/>
          <w:sz w:val="24"/>
          <w:szCs w:val="24"/>
        </w:rPr>
        <w:t>“篮舍篮分”</w:t>
      </w:r>
      <w:r w:rsidRPr="003D7DB6">
        <w:rPr>
          <w:rFonts w:ascii="宋体" w:hAnsi="宋体" w:cs="宋体"/>
          <w:sz w:val="24"/>
          <w:szCs w:val="24"/>
        </w:rPr>
        <w:t>趣味篮球赛</w:t>
      </w:r>
      <w:r w:rsidRPr="003D7DB6">
        <w:rPr>
          <w:rFonts w:ascii="宋体" w:hAnsi="宋体" w:cs="宋体" w:hint="eastAsia"/>
          <w:sz w:val="24"/>
          <w:szCs w:val="24"/>
        </w:rPr>
        <w:t>。</w:t>
      </w:r>
    </w:p>
    <w:p w:rsidR="00480CA9" w:rsidRPr="002F619A" w:rsidRDefault="00480CA9" w:rsidP="006318FA">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t>4月7日，电气工程学院“电工杯”篮球赛决赛在A区篮球场顺利举行。</w:t>
      </w:r>
    </w:p>
    <w:p w:rsidR="002F619A" w:rsidRPr="00424829" w:rsidRDefault="00424829" w:rsidP="00424829">
      <w:pPr>
        <w:widowControl/>
        <w:numPr>
          <w:ilvl w:val="0"/>
          <w:numId w:val="5"/>
        </w:numPr>
        <w:spacing w:line="360" w:lineRule="auto"/>
        <w:jc w:val="left"/>
        <w:rPr>
          <w:rFonts w:ascii="宋体" w:hAnsi="宋体" w:cs="宋体"/>
          <w:sz w:val="24"/>
          <w:szCs w:val="24"/>
        </w:rPr>
      </w:pPr>
      <w:r w:rsidRPr="003D7DB6">
        <w:rPr>
          <w:rFonts w:ascii="宋体" w:hAnsi="宋体" w:cs="宋体"/>
          <w:sz w:val="24"/>
          <w:szCs w:val="24"/>
        </w:rPr>
        <w:t>4月7日</w:t>
      </w:r>
      <w:r w:rsidRPr="003D7DB6">
        <w:rPr>
          <w:rFonts w:ascii="宋体" w:hAnsi="宋体" w:cs="宋体" w:hint="eastAsia"/>
          <w:sz w:val="24"/>
          <w:szCs w:val="24"/>
        </w:rPr>
        <w:t>，电气学院团委青年志愿者协会第十七期科技支教如期举行。</w:t>
      </w:r>
    </w:p>
    <w:p w:rsidR="00424829" w:rsidRPr="003D7DB6" w:rsidRDefault="00F67F4E" w:rsidP="003D7DB6">
      <w:pPr>
        <w:widowControl/>
        <w:numPr>
          <w:ilvl w:val="0"/>
          <w:numId w:val="5"/>
        </w:numPr>
        <w:spacing w:line="360" w:lineRule="auto"/>
        <w:jc w:val="left"/>
        <w:rPr>
          <w:rFonts w:ascii="宋体" w:hAnsi="宋体" w:cs="宋体"/>
          <w:sz w:val="24"/>
          <w:szCs w:val="24"/>
        </w:rPr>
      </w:pPr>
      <w:r w:rsidRPr="003D7DB6">
        <w:rPr>
          <w:rFonts w:ascii="宋体" w:hAnsi="宋体" w:cs="宋体"/>
          <w:sz w:val="24"/>
          <w:szCs w:val="24"/>
        </w:rPr>
        <w:t>4月8日,</w:t>
      </w:r>
      <w:r w:rsidR="00547932" w:rsidRPr="003D7DB6">
        <w:rPr>
          <w:rFonts w:ascii="宋体" w:hAnsi="宋体" w:cs="宋体" w:hint="eastAsia"/>
          <w:sz w:val="24"/>
          <w:szCs w:val="24"/>
        </w:rPr>
        <w:t>电气学院积极参加</w:t>
      </w:r>
      <w:r w:rsidRPr="003D7DB6">
        <w:rPr>
          <w:rFonts w:ascii="宋体" w:hAnsi="宋体" w:cs="宋体" w:hint="eastAsia"/>
          <w:sz w:val="24"/>
          <w:szCs w:val="24"/>
        </w:rPr>
        <w:t>重庆</w:t>
      </w:r>
      <w:r w:rsidRPr="003D7DB6">
        <w:rPr>
          <w:rFonts w:ascii="宋体" w:hAnsi="宋体" w:cs="宋体"/>
          <w:sz w:val="24"/>
          <w:szCs w:val="24"/>
        </w:rPr>
        <w:t>大学</w:t>
      </w:r>
      <w:r w:rsidRPr="003D7DB6">
        <w:rPr>
          <w:rFonts w:ascii="宋体" w:hAnsi="宋体" w:cs="宋体" w:hint="eastAsia"/>
          <w:sz w:val="24"/>
          <w:szCs w:val="24"/>
        </w:rPr>
        <w:t>虎溪</w:t>
      </w:r>
      <w:r w:rsidRPr="003D7DB6">
        <w:rPr>
          <w:rFonts w:ascii="宋体" w:hAnsi="宋体" w:cs="宋体"/>
          <w:sz w:val="24"/>
          <w:szCs w:val="24"/>
        </w:rPr>
        <w:t>校区2016年春季运动会开幕</w:t>
      </w:r>
      <w:r w:rsidRPr="003D7DB6">
        <w:rPr>
          <w:rFonts w:ascii="宋体" w:hAnsi="宋体" w:cs="宋体" w:hint="eastAsia"/>
          <w:sz w:val="24"/>
          <w:szCs w:val="24"/>
        </w:rPr>
        <w:t>式</w:t>
      </w:r>
      <w:r w:rsidR="00547932" w:rsidRPr="003D7DB6">
        <w:rPr>
          <w:rFonts w:ascii="宋体" w:hAnsi="宋体" w:cs="宋体" w:hint="eastAsia"/>
          <w:sz w:val="24"/>
          <w:szCs w:val="24"/>
        </w:rPr>
        <w:t>。</w:t>
      </w:r>
    </w:p>
    <w:p w:rsidR="00A43D49" w:rsidRPr="003D7DB6" w:rsidRDefault="00A43D49" w:rsidP="003D7DB6">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t>4月9日，重庆大学2016春季运动会落幕，电气学院再创佳绩。</w:t>
      </w:r>
    </w:p>
    <w:p w:rsidR="00DA0071" w:rsidRDefault="00D34CC4" w:rsidP="00DA0071">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t>4月12日19:30，电气工程学</w:t>
      </w:r>
      <w:r w:rsidR="00DA0071">
        <w:rPr>
          <w:rFonts w:ascii="宋体" w:hAnsi="宋体" w:cs="宋体" w:hint="eastAsia"/>
          <w:sz w:val="24"/>
          <w:szCs w:val="24"/>
        </w:rPr>
        <w:t>院“五四红旗团支部、优秀团日活动”评选答辩会在</w:t>
      </w:r>
      <w:r w:rsidRPr="003D7DB6">
        <w:rPr>
          <w:rFonts w:ascii="宋体" w:hAnsi="宋体" w:cs="宋体" w:hint="eastAsia"/>
          <w:sz w:val="24"/>
          <w:szCs w:val="24"/>
        </w:rPr>
        <w:t>D1142教室召开。</w:t>
      </w:r>
    </w:p>
    <w:p w:rsidR="007A4DA2" w:rsidRPr="00DA0071" w:rsidRDefault="00D0113C" w:rsidP="00DA0071">
      <w:pPr>
        <w:widowControl/>
        <w:spacing w:line="360" w:lineRule="auto"/>
        <w:jc w:val="left"/>
        <w:rPr>
          <w:rFonts w:ascii="宋体" w:hAnsi="宋体" w:cs="宋体"/>
          <w:sz w:val="24"/>
          <w:szCs w:val="24"/>
        </w:rPr>
      </w:pPr>
      <w:r w:rsidRPr="00DA0071">
        <w:rPr>
          <w:rFonts w:ascii="楷体_GB2312" w:eastAsia="楷体_GB2312" w:hAnsi="宋体" w:hint="eastAsia"/>
          <w:b/>
          <w:sz w:val="28"/>
          <w:szCs w:val="28"/>
        </w:rPr>
        <w:t>【弘深学院】</w:t>
      </w:r>
    </w:p>
    <w:p w:rsidR="007A4DA2" w:rsidRDefault="007A4DA2" w:rsidP="00B370DC">
      <w:pPr>
        <w:widowControl/>
        <w:numPr>
          <w:ilvl w:val="0"/>
          <w:numId w:val="5"/>
        </w:numPr>
        <w:spacing w:line="360" w:lineRule="auto"/>
        <w:jc w:val="left"/>
        <w:rPr>
          <w:rFonts w:ascii="宋体" w:hAnsi="宋体" w:cs="宋体"/>
          <w:sz w:val="24"/>
          <w:szCs w:val="24"/>
        </w:rPr>
      </w:pPr>
      <w:r>
        <w:rPr>
          <w:rFonts w:ascii="宋体" w:hAnsi="宋体" w:cs="宋体" w:hint="eastAsia"/>
          <w:sz w:val="24"/>
          <w:szCs w:val="24"/>
        </w:rPr>
        <w:t>4月7日下午，</w:t>
      </w:r>
      <w:r w:rsidRPr="007A4DA2">
        <w:rPr>
          <w:rFonts w:ascii="宋体" w:hAnsi="宋体" w:cs="宋体" w:hint="eastAsia"/>
          <w:sz w:val="24"/>
          <w:szCs w:val="24"/>
        </w:rPr>
        <w:t>弘深学院党支部召开支部会议落实近期重点工作</w:t>
      </w:r>
      <w:r>
        <w:rPr>
          <w:rFonts w:ascii="宋体" w:hAnsi="宋体" w:cs="宋体" w:hint="eastAsia"/>
          <w:sz w:val="24"/>
          <w:szCs w:val="24"/>
        </w:rPr>
        <w:t>。</w:t>
      </w:r>
    </w:p>
    <w:p w:rsidR="00B370DC" w:rsidRDefault="00B370DC" w:rsidP="00B370DC">
      <w:pPr>
        <w:widowControl/>
        <w:numPr>
          <w:ilvl w:val="0"/>
          <w:numId w:val="5"/>
        </w:numPr>
        <w:spacing w:line="360" w:lineRule="auto"/>
        <w:jc w:val="left"/>
        <w:rPr>
          <w:rFonts w:ascii="宋体" w:hAnsi="宋体" w:cs="宋体"/>
          <w:sz w:val="24"/>
          <w:szCs w:val="24"/>
        </w:rPr>
      </w:pPr>
      <w:r w:rsidRPr="00B370DC">
        <w:rPr>
          <w:rFonts w:ascii="宋体" w:hAnsi="宋体" w:cs="宋体" w:hint="eastAsia"/>
          <w:sz w:val="24"/>
          <w:szCs w:val="24"/>
        </w:rPr>
        <w:t>4月8日，“舞动青春，放飞梦想”弘深学院踊跃参加重庆</w:t>
      </w:r>
      <w:r w:rsidRPr="00B370DC">
        <w:rPr>
          <w:rFonts w:ascii="宋体" w:hAnsi="宋体" w:cs="宋体"/>
          <w:sz w:val="24"/>
          <w:szCs w:val="24"/>
        </w:rPr>
        <w:t>大学</w:t>
      </w:r>
      <w:r w:rsidRPr="00B370DC">
        <w:rPr>
          <w:rFonts w:ascii="宋体" w:hAnsi="宋体" w:cs="宋体" w:hint="eastAsia"/>
          <w:sz w:val="24"/>
          <w:szCs w:val="24"/>
        </w:rPr>
        <w:t>虎溪</w:t>
      </w:r>
      <w:r w:rsidRPr="00B370DC">
        <w:rPr>
          <w:rFonts w:ascii="宋体" w:hAnsi="宋体" w:cs="宋体"/>
          <w:sz w:val="24"/>
          <w:szCs w:val="24"/>
        </w:rPr>
        <w:t>校区2016年春季运动会开幕</w:t>
      </w:r>
      <w:r w:rsidRPr="00B370DC">
        <w:rPr>
          <w:rFonts w:ascii="宋体" w:hAnsi="宋体" w:cs="宋体" w:hint="eastAsia"/>
          <w:sz w:val="24"/>
          <w:szCs w:val="24"/>
        </w:rPr>
        <w:t>式。</w:t>
      </w:r>
    </w:p>
    <w:p w:rsidR="00F15771" w:rsidRPr="00B370DC" w:rsidRDefault="00F15771" w:rsidP="00B370DC">
      <w:pPr>
        <w:widowControl/>
        <w:numPr>
          <w:ilvl w:val="0"/>
          <w:numId w:val="5"/>
        </w:numPr>
        <w:spacing w:line="360" w:lineRule="auto"/>
        <w:jc w:val="left"/>
        <w:rPr>
          <w:rFonts w:ascii="宋体" w:hAnsi="宋体" w:cs="宋体"/>
          <w:sz w:val="24"/>
          <w:szCs w:val="24"/>
        </w:rPr>
      </w:pPr>
      <w:r w:rsidRPr="00F15771">
        <w:rPr>
          <w:rFonts w:ascii="宋体" w:hAnsi="宋体" w:cs="宋体" w:hint="eastAsia"/>
          <w:sz w:val="24"/>
          <w:szCs w:val="24"/>
        </w:rPr>
        <w:t>4月14</w:t>
      </w:r>
      <w:r w:rsidR="00DA0071">
        <w:rPr>
          <w:rFonts w:ascii="宋体" w:hAnsi="宋体" w:cs="宋体" w:hint="eastAsia"/>
          <w:sz w:val="24"/>
          <w:szCs w:val="24"/>
        </w:rPr>
        <w:t>日下午，弘深学院党支部在学院会议室召开支部换届选举党员会议。</w:t>
      </w:r>
      <w:r w:rsidR="00DA0071" w:rsidRPr="00B370DC">
        <w:rPr>
          <w:rFonts w:ascii="宋体" w:hAnsi="宋体" w:cs="宋体" w:hint="eastAsia"/>
          <w:sz w:val="24"/>
          <w:szCs w:val="24"/>
        </w:rPr>
        <w:t xml:space="preserve"> </w:t>
      </w:r>
    </w:p>
    <w:p w:rsidR="00FB5D5C" w:rsidRDefault="00D0113C" w:rsidP="00DA0071">
      <w:pPr>
        <w:widowControl/>
        <w:spacing w:line="360" w:lineRule="auto"/>
        <w:jc w:val="left"/>
        <w:rPr>
          <w:rFonts w:ascii="楷体_GB2312" w:eastAsia="楷体_GB2312" w:hAnsi="宋体"/>
          <w:b/>
          <w:sz w:val="28"/>
          <w:szCs w:val="28"/>
        </w:rPr>
      </w:pPr>
      <w:r w:rsidRPr="00D0113C">
        <w:rPr>
          <w:rFonts w:ascii="楷体_GB2312" w:eastAsia="楷体_GB2312" w:hAnsi="宋体" w:hint="eastAsia"/>
          <w:b/>
          <w:sz w:val="28"/>
          <w:szCs w:val="28"/>
        </w:rPr>
        <w:t>【资环学院】</w:t>
      </w:r>
    </w:p>
    <w:p w:rsidR="00FB5D5C" w:rsidRPr="003D7DB6" w:rsidRDefault="00FB5D5C" w:rsidP="003D7DB6">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t>4月7日，资环学院绿色志愿者服务队举办“爱鸟在行动”活动。</w:t>
      </w:r>
    </w:p>
    <w:p w:rsidR="001F60B5" w:rsidRPr="003D7DB6" w:rsidRDefault="001F60B5" w:rsidP="003D7DB6">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t>4月8日，</w:t>
      </w:r>
      <w:r w:rsidR="002852A2" w:rsidRPr="003D7DB6">
        <w:rPr>
          <w:rFonts w:ascii="宋体" w:hAnsi="宋体" w:cs="宋体" w:hint="eastAsia"/>
          <w:sz w:val="24"/>
          <w:szCs w:val="24"/>
        </w:rPr>
        <w:t>“凌云赛场，斗志昂扬”</w:t>
      </w:r>
      <w:r w:rsidRPr="003D7DB6">
        <w:rPr>
          <w:rFonts w:ascii="宋体" w:hAnsi="宋体" w:cs="宋体" w:hint="eastAsia"/>
          <w:sz w:val="24"/>
          <w:szCs w:val="24"/>
        </w:rPr>
        <w:t>资环学院积极参加重庆大学虎溪校区2016春季运动会开幕式</w:t>
      </w:r>
      <w:r w:rsidR="002852A2" w:rsidRPr="003D7DB6">
        <w:rPr>
          <w:rFonts w:ascii="宋体" w:hAnsi="宋体" w:cs="宋体" w:hint="eastAsia"/>
          <w:sz w:val="24"/>
          <w:szCs w:val="24"/>
        </w:rPr>
        <w:t>。</w:t>
      </w:r>
    </w:p>
    <w:p w:rsidR="002852A2" w:rsidRPr="003D7DB6" w:rsidRDefault="003718CE" w:rsidP="003D7DB6">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t>4月9日，贺资环学院在重庆大学2016春季运动会中再创佳绩。</w:t>
      </w:r>
    </w:p>
    <w:p w:rsidR="003718CE" w:rsidRDefault="003F493A" w:rsidP="00DA0071">
      <w:pPr>
        <w:widowControl/>
        <w:spacing w:line="360" w:lineRule="auto"/>
        <w:jc w:val="left"/>
        <w:rPr>
          <w:rFonts w:ascii="楷体_GB2312" w:eastAsia="楷体_GB2312" w:hAnsi="宋体"/>
          <w:b/>
          <w:sz w:val="28"/>
          <w:szCs w:val="28"/>
        </w:rPr>
      </w:pPr>
      <w:r w:rsidRPr="003F493A">
        <w:rPr>
          <w:rFonts w:ascii="楷体_GB2312" w:eastAsia="楷体_GB2312" w:hAnsi="宋体" w:hint="eastAsia"/>
          <w:b/>
          <w:sz w:val="28"/>
          <w:szCs w:val="28"/>
        </w:rPr>
        <w:t>【法学院】</w:t>
      </w:r>
    </w:p>
    <w:p w:rsidR="003F493A" w:rsidRPr="003D7DB6" w:rsidRDefault="003F493A" w:rsidP="003D7DB6">
      <w:pPr>
        <w:widowControl/>
        <w:numPr>
          <w:ilvl w:val="0"/>
          <w:numId w:val="5"/>
        </w:numPr>
        <w:spacing w:line="360" w:lineRule="auto"/>
        <w:jc w:val="left"/>
        <w:rPr>
          <w:rFonts w:ascii="宋体" w:hAnsi="宋体" w:cs="宋体"/>
          <w:sz w:val="24"/>
          <w:szCs w:val="24"/>
        </w:rPr>
      </w:pPr>
      <w:r w:rsidRPr="003D7DB6">
        <w:rPr>
          <w:rFonts w:ascii="宋体" w:hAnsi="宋体" w:cs="宋体"/>
          <w:sz w:val="24"/>
          <w:szCs w:val="24"/>
        </w:rPr>
        <w:t>4月6日</w:t>
      </w:r>
      <w:r w:rsidRPr="003D7DB6">
        <w:rPr>
          <w:rFonts w:ascii="宋体" w:hAnsi="宋体" w:cs="宋体" w:hint="eastAsia"/>
          <w:sz w:val="24"/>
          <w:szCs w:val="24"/>
        </w:rPr>
        <w:t>12:30，法学院运动会开幕式彩排顺利进行。</w:t>
      </w:r>
    </w:p>
    <w:p w:rsidR="003F493A" w:rsidRPr="003D7DB6" w:rsidRDefault="006647E4" w:rsidP="003D7DB6">
      <w:pPr>
        <w:widowControl/>
        <w:numPr>
          <w:ilvl w:val="0"/>
          <w:numId w:val="5"/>
        </w:numPr>
        <w:spacing w:line="360" w:lineRule="auto"/>
        <w:jc w:val="left"/>
        <w:rPr>
          <w:rFonts w:ascii="宋体" w:hAnsi="宋体" w:cs="宋体"/>
          <w:sz w:val="24"/>
          <w:szCs w:val="24"/>
        </w:rPr>
      </w:pPr>
      <w:r w:rsidRPr="003D7DB6">
        <w:rPr>
          <w:rFonts w:ascii="宋体" w:hAnsi="宋体" w:cs="宋体"/>
          <w:sz w:val="24"/>
          <w:szCs w:val="24"/>
        </w:rPr>
        <w:t>4月7</w:t>
      </w:r>
      <w:r w:rsidR="00DA0071">
        <w:rPr>
          <w:rFonts w:ascii="宋体" w:hAnsi="宋体" w:cs="宋体"/>
          <w:sz w:val="24"/>
          <w:szCs w:val="24"/>
        </w:rPr>
        <w:t>日</w:t>
      </w:r>
      <w:r w:rsidR="00DA0071">
        <w:rPr>
          <w:rFonts w:ascii="宋体" w:hAnsi="宋体" w:cs="宋体" w:hint="eastAsia"/>
          <w:sz w:val="24"/>
          <w:szCs w:val="24"/>
        </w:rPr>
        <w:t>15:00</w:t>
      </w:r>
      <w:r w:rsidRPr="003D7DB6">
        <w:rPr>
          <w:rFonts w:ascii="宋体" w:hAnsi="宋体" w:cs="宋体"/>
          <w:sz w:val="24"/>
          <w:szCs w:val="24"/>
        </w:rPr>
        <w:t>，</w:t>
      </w:r>
      <w:r w:rsidRPr="003D7DB6">
        <w:rPr>
          <w:rFonts w:ascii="宋体" w:hAnsi="宋体" w:cs="宋体" w:hint="eastAsia"/>
          <w:sz w:val="24"/>
          <w:szCs w:val="24"/>
        </w:rPr>
        <w:t>法学院方队参加校春季运动会彩排。</w:t>
      </w:r>
    </w:p>
    <w:p w:rsidR="006647E4" w:rsidRPr="003D7DB6" w:rsidRDefault="006647E4" w:rsidP="003D7DB6">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lastRenderedPageBreak/>
        <w:t>4月8日上午，法学院在重庆大学2016年春季运动会开幕式上精彩亮相</w:t>
      </w:r>
      <w:r w:rsidR="00BE1AEC" w:rsidRPr="003D7DB6">
        <w:rPr>
          <w:rFonts w:ascii="宋体" w:hAnsi="宋体" w:cs="宋体" w:hint="eastAsia"/>
          <w:sz w:val="24"/>
          <w:szCs w:val="24"/>
        </w:rPr>
        <w:t>。</w:t>
      </w:r>
    </w:p>
    <w:p w:rsidR="00BE1AEC" w:rsidRPr="003D7DB6" w:rsidRDefault="00BE1AEC" w:rsidP="003D7DB6">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t>4月8</w:t>
      </w:r>
      <w:r w:rsidR="00F03A4F">
        <w:rPr>
          <w:rFonts w:ascii="宋体" w:hAnsi="宋体" w:cs="宋体" w:hint="eastAsia"/>
          <w:sz w:val="24"/>
          <w:szCs w:val="24"/>
        </w:rPr>
        <w:t>日14:00</w:t>
      </w:r>
      <w:r w:rsidRPr="003D7DB6">
        <w:rPr>
          <w:rFonts w:ascii="宋体" w:hAnsi="宋体" w:cs="宋体" w:hint="eastAsia"/>
          <w:sz w:val="24"/>
          <w:szCs w:val="24"/>
        </w:rPr>
        <w:t>，重庆大学2016年春运会首个比赛日法学院战果辉煌。</w:t>
      </w:r>
    </w:p>
    <w:p w:rsidR="005925D0" w:rsidRPr="003D7DB6" w:rsidRDefault="005925D0" w:rsidP="003D7DB6">
      <w:pPr>
        <w:widowControl/>
        <w:numPr>
          <w:ilvl w:val="0"/>
          <w:numId w:val="5"/>
        </w:numPr>
        <w:spacing w:line="360" w:lineRule="auto"/>
        <w:jc w:val="left"/>
        <w:rPr>
          <w:rFonts w:ascii="宋体" w:hAnsi="宋体" w:cs="宋体"/>
          <w:sz w:val="24"/>
          <w:szCs w:val="24"/>
        </w:rPr>
      </w:pPr>
      <w:r w:rsidRPr="003D7DB6">
        <w:rPr>
          <w:rFonts w:ascii="宋体" w:hAnsi="宋体" w:cs="宋体"/>
          <w:sz w:val="24"/>
          <w:szCs w:val="24"/>
        </w:rPr>
        <w:t>4月9日</w:t>
      </w:r>
      <w:r w:rsidRPr="003D7DB6">
        <w:rPr>
          <w:rFonts w:ascii="宋体" w:hAnsi="宋体" w:cs="宋体" w:hint="eastAsia"/>
          <w:sz w:val="24"/>
          <w:szCs w:val="24"/>
        </w:rPr>
        <w:t>，法学健儿在重庆大学2016年春季田径运动会中再创辉煌。</w:t>
      </w:r>
    </w:p>
    <w:p w:rsidR="00BE1AEC" w:rsidRPr="003D7DB6" w:rsidRDefault="00757671" w:rsidP="003D7DB6">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t>4月10</w:t>
      </w:r>
      <w:r w:rsidR="00DA0071">
        <w:rPr>
          <w:rFonts w:ascii="宋体" w:hAnsi="宋体" w:cs="宋体" w:hint="eastAsia"/>
          <w:sz w:val="24"/>
          <w:szCs w:val="24"/>
        </w:rPr>
        <w:t>日9:30</w:t>
      </w:r>
      <w:r w:rsidRPr="003D7DB6">
        <w:rPr>
          <w:rFonts w:ascii="宋体" w:hAnsi="宋体" w:cs="宋体" w:hint="eastAsia"/>
          <w:sz w:val="24"/>
          <w:szCs w:val="24"/>
        </w:rPr>
        <w:t>，由法学院团委组织部和新闻学院团委组织部联合举办的“关注两会，做时代先锋”主题团日活动在虎溪校区模拟法庭举行。</w:t>
      </w:r>
    </w:p>
    <w:p w:rsidR="00236C84" w:rsidRDefault="00236C84" w:rsidP="00DA0071">
      <w:pPr>
        <w:widowControl/>
        <w:spacing w:line="360" w:lineRule="auto"/>
        <w:jc w:val="left"/>
        <w:rPr>
          <w:rFonts w:ascii="楷体_GB2312" w:eastAsia="楷体_GB2312" w:hAnsi="宋体"/>
          <w:b/>
          <w:sz w:val="28"/>
          <w:szCs w:val="28"/>
        </w:rPr>
      </w:pPr>
      <w:r w:rsidRPr="00236C84">
        <w:rPr>
          <w:rFonts w:ascii="楷体_GB2312" w:eastAsia="楷体_GB2312" w:hAnsi="宋体" w:hint="eastAsia"/>
          <w:b/>
          <w:sz w:val="28"/>
          <w:szCs w:val="28"/>
        </w:rPr>
        <w:t>【自动化学院】</w:t>
      </w:r>
    </w:p>
    <w:p w:rsidR="00236C84" w:rsidRDefault="00236C84" w:rsidP="003D7DB6">
      <w:pPr>
        <w:widowControl/>
        <w:numPr>
          <w:ilvl w:val="0"/>
          <w:numId w:val="5"/>
        </w:numPr>
        <w:spacing w:line="360" w:lineRule="auto"/>
        <w:jc w:val="left"/>
        <w:rPr>
          <w:rFonts w:ascii="宋体" w:hAnsi="宋体" w:cs="宋体"/>
          <w:sz w:val="24"/>
          <w:szCs w:val="24"/>
        </w:rPr>
      </w:pPr>
      <w:r w:rsidRPr="003D7DB6">
        <w:rPr>
          <w:rFonts w:ascii="宋体" w:hAnsi="宋体" w:cs="宋体" w:hint="eastAsia"/>
          <w:sz w:val="24"/>
          <w:szCs w:val="24"/>
        </w:rPr>
        <w:t>4月10日，</w:t>
      </w:r>
      <w:r w:rsidRPr="003D7DB6">
        <w:rPr>
          <w:rFonts w:ascii="宋体" w:hAnsi="宋体" w:cs="宋体"/>
          <w:sz w:val="24"/>
          <w:szCs w:val="24"/>
        </w:rPr>
        <w:t>由重庆大学虎溪校区党工委主办、自动化学院团委学生会承办的第</w:t>
      </w:r>
      <w:r w:rsidRPr="003D7DB6">
        <w:rPr>
          <w:rFonts w:ascii="宋体" w:hAnsi="宋体" w:cs="宋体" w:hint="eastAsia"/>
          <w:sz w:val="24"/>
          <w:szCs w:val="24"/>
        </w:rPr>
        <w:t>五</w:t>
      </w:r>
      <w:r w:rsidRPr="003D7DB6">
        <w:rPr>
          <w:rFonts w:ascii="宋体" w:hAnsi="宋体" w:cs="宋体"/>
          <w:sz w:val="24"/>
          <w:szCs w:val="24"/>
        </w:rPr>
        <w:t>届“终极一班”团队创新大赛的第</w:t>
      </w:r>
      <w:r w:rsidRPr="003D7DB6">
        <w:rPr>
          <w:rFonts w:ascii="宋体" w:hAnsi="宋体" w:cs="宋体" w:hint="eastAsia"/>
          <w:sz w:val="24"/>
          <w:szCs w:val="24"/>
        </w:rPr>
        <w:t>三</w:t>
      </w:r>
      <w:r w:rsidRPr="003D7DB6">
        <w:rPr>
          <w:rFonts w:ascii="宋体" w:hAnsi="宋体" w:cs="宋体"/>
          <w:sz w:val="24"/>
          <w:szCs w:val="24"/>
        </w:rPr>
        <w:t>轮“</w:t>
      </w:r>
      <w:r w:rsidRPr="003D7DB6">
        <w:rPr>
          <w:rFonts w:ascii="宋体" w:hAnsi="宋体" w:cs="宋体" w:hint="eastAsia"/>
          <w:sz w:val="24"/>
          <w:szCs w:val="24"/>
        </w:rPr>
        <w:t>水火箭制作大赛</w:t>
      </w:r>
      <w:r w:rsidRPr="003D7DB6">
        <w:rPr>
          <w:rFonts w:ascii="宋体" w:hAnsi="宋体" w:cs="宋体"/>
          <w:sz w:val="24"/>
          <w:szCs w:val="24"/>
        </w:rPr>
        <w:t>”在虎溪校区拉开帷幕</w:t>
      </w:r>
      <w:r w:rsidRPr="003D7DB6">
        <w:rPr>
          <w:rFonts w:ascii="宋体" w:hAnsi="宋体" w:cs="宋体" w:hint="eastAsia"/>
          <w:sz w:val="24"/>
          <w:szCs w:val="24"/>
        </w:rPr>
        <w:t>。</w:t>
      </w:r>
    </w:p>
    <w:p w:rsidR="00337B6A" w:rsidRDefault="00337B6A" w:rsidP="00337B6A">
      <w:pPr>
        <w:widowControl/>
        <w:spacing w:line="360" w:lineRule="auto"/>
        <w:jc w:val="left"/>
        <w:rPr>
          <w:rFonts w:ascii="宋体" w:hAnsi="宋体" w:cs="宋体"/>
          <w:sz w:val="24"/>
          <w:szCs w:val="24"/>
        </w:rPr>
      </w:pPr>
    </w:p>
    <w:p w:rsidR="00337B6A" w:rsidRDefault="00337B6A" w:rsidP="00337B6A">
      <w:pPr>
        <w:widowControl/>
        <w:spacing w:line="360" w:lineRule="auto"/>
        <w:jc w:val="left"/>
        <w:rPr>
          <w:rFonts w:ascii="宋体" w:hAnsi="宋体" w:cs="宋体"/>
          <w:sz w:val="24"/>
          <w:szCs w:val="24"/>
        </w:rPr>
      </w:pPr>
    </w:p>
    <w:p w:rsidR="00337B6A" w:rsidRDefault="00BF5293" w:rsidP="00337B6A">
      <w:pPr>
        <w:widowControl/>
        <w:spacing w:line="360" w:lineRule="auto"/>
        <w:jc w:val="center"/>
        <w:rPr>
          <w:rFonts w:ascii="宋体" w:hAnsi="宋体" w:cs="宋体"/>
          <w:kern w:val="0"/>
          <w:sz w:val="24"/>
          <w:szCs w:val="24"/>
        </w:rPr>
      </w:pPr>
      <w:r>
        <w:rPr>
          <w:rFonts w:ascii="宋体" w:hAnsi="宋体" w:cs="宋体"/>
          <w:noProof/>
          <w:kern w:val="0"/>
          <w:sz w:val="24"/>
          <w:szCs w:val="24"/>
        </w:rPr>
        <w:drawing>
          <wp:inline distT="0" distB="0" distL="0" distR="0">
            <wp:extent cx="1057275" cy="1057275"/>
            <wp:effectExtent l="19050" t="0" r="9525" b="0"/>
            <wp:docPr id="1" name="图片 1" descr="Cache_-7211f5fa8de97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he_-7211f5fa8de9765f"/>
                    <pic:cNvPicPr>
                      <a:picLocks noChangeAspect="1" noChangeArrowheads="1"/>
                    </pic:cNvPicPr>
                  </pic:nvPicPr>
                  <pic:blipFill>
                    <a:blip r:embed="rId26"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r w:rsidR="00337B6A">
        <w:rPr>
          <w:rFonts w:ascii="宋体" w:hAnsi="宋体" w:cs="宋体" w:hint="eastAsia"/>
          <w:kern w:val="0"/>
          <w:sz w:val="24"/>
          <w:szCs w:val="24"/>
        </w:rPr>
        <w:t xml:space="preserve">  </w:t>
      </w:r>
      <w:r>
        <w:rPr>
          <w:rFonts w:ascii="宋体" w:hAnsi="宋体" w:cs="宋体"/>
          <w:noProof/>
          <w:kern w:val="0"/>
          <w:sz w:val="24"/>
          <w:szCs w:val="24"/>
        </w:rPr>
        <w:drawing>
          <wp:inline distT="0" distB="0" distL="0" distR="0">
            <wp:extent cx="1038225" cy="1038225"/>
            <wp:effectExtent l="19050" t="0" r="9525" b="0"/>
            <wp:docPr id="2" name="图片 2" descr="Cache_-68c780966050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he_-68c7809660503c9"/>
                    <pic:cNvPicPr>
                      <a:picLocks noChangeAspect="1" noChangeArrowheads="1"/>
                    </pic:cNvPicPr>
                  </pic:nvPicPr>
                  <pic:blipFill>
                    <a:blip r:embed="rId27"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p w:rsidR="00AD1906" w:rsidRPr="00AD1906" w:rsidRDefault="00AD1906" w:rsidP="00AD1906">
      <w:pPr>
        <w:ind w:firstLine="562"/>
        <w:rPr>
          <w:b/>
          <w:color w:val="0000FF"/>
          <w:sz w:val="28"/>
          <w:szCs w:val="28"/>
          <w:u w:val="single"/>
        </w:rPr>
      </w:pPr>
      <w:r w:rsidRPr="00F93872">
        <w:rPr>
          <w:b/>
          <w:color w:val="000000"/>
          <w:sz w:val="28"/>
          <w:szCs w:val="28"/>
        </w:rPr>
        <w:t>说明：《学生工作简报》每两周一期，每周一通过办公自动化系统发布，欢迎各学院报送相关活动信息。</w:t>
      </w:r>
      <w:r w:rsidRPr="00F93872">
        <w:rPr>
          <w:b/>
          <w:color w:val="0000FF"/>
          <w:sz w:val="28"/>
          <w:szCs w:val="28"/>
          <w:u w:val="single"/>
        </w:rPr>
        <w:t>各学院</w:t>
      </w:r>
      <w:hyperlink r:id="rId28" w:history="1">
        <w:r w:rsidRPr="00F93872">
          <w:rPr>
            <w:rFonts w:hint="eastAsia"/>
            <w:b/>
            <w:color w:val="0000FF"/>
            <w:sz w:val="28"/>
            <w:szCs w:val="28"/>
            <w:u w:val="single"/>
          </w:rPr>
          <w:t>随时可将最新</w:t>
        </w:r>
        <w:r w:rsidRPr="00F93872">
          <w:rPr>
            <w:b/>
            <w:color w:val="0000FF"/>
            <w:sz w:val="28"/>
            <w:szCs w:val="28"/>
            <w:u w:val="single"/>
          </w:rPr>
          <w:t>信息发送到学工部</w:t>
        </w:r>
        <w:r w:rsidRPr="00F93872">
          <w:rPr>
            <w:rFonts w:hint="eastAsia"/>
            <w:b/>
            <w:color w:val="0000FF"/>
            <w:sz w:val="28"/>
            <w:szCs w:val="28"/>
            <w:u w:val="single"/>
          </w:rPr>
          <w:t>首页</w:t>
        </w:r>
      </w:hyperlink>
      <w:r w:rsidRPr="00F93872">
        <w:rPr>
          <w:rFonts w:hint="eastAsia"/>
          <w:b/>
          <w:color w:val="0000FF"/>
          <w:sz w:val="28"/>
          <w:szCs w:val="28"/>
          <w:u w:val="single"/>
        </w:rPr>
        <w:t>右下栏学工信箱</w:t>
      </w:r>
      <w:r w:rsidRPr="00F93872">
        <w:rPr>
          <w:rFonts w:hint="eastAsia"/>
          <w:b/>
          <w:color w:val="0000FF"/>
          <w:sz w:val="28"/>
          <w:szCs w:val="28"/>
          <w:u w:val="single"/>
        </w:rPr>
        <w:t>x</w:t>
      </w:r>
      <w:r w:rsidRPr="00F93872">
        <w:rPr>
          <w:b/>
          <w:color w:val="0000FF"/>
          <w:sz w:val="28"/>
          <w:szCs w:val="28"/>
          <w:u w:val="single"/>
        </w:rPr>
        <w:t>uetongshe06@163.com</w:t>
      </w:r>
      <w:r w:rsidRPr="00F93872">
        <w:rPr>
          <w:rFonts w:hint="eastAsia"/>
          <w:b/>
          <w:color w:val="0000FF"/>
          <w:sz w:val="28"/>
          <w:szCs w:val="28"/>
          <w:u w:val="single"/>
        </w:rPr>
        <w:t>)</w:t>
      </w:r>
      <w:r w:rsidRPr="00F93872">
        <w:rPr>
          <w:b/>
          <w:color w:val="0000FF"/>
          <w:sz w:val="28"/>
          <w:szCs w:val="28"/>
          <w:u w:val="single"/>
        </w:rPr>
        <w:t>。</w:t>
      </w:r>
    </w:p>
    <w:sectPr w:rsidR="00AD1906" w:rsidRPr="00AD190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0AD" w:rsidRDefault="00BD70AD" w:rsidP="007925C7">
      <w:r>
        <w:separator/>
      </w:r>
    </w:p>
  </w:endnote>
  <w:endnote w:type="continuationSeparator" w:id="0">
    <w:p w:rsidR="00BD70AD" w:rsidRDefault="00BD70AD" w:rsidP="00792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altName w:val="Arial Unicode MS"/>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0AD" w:rsidRDefault="00BD70AD" w:rsidP="007925C7">
      <w:r>
        <w:separator/>
      </w:r>
    </w:p>
  </w:footnote>
  <w:footnote w:type="continuationSeparator" w:id="0">
    <w:p w:rsidR="00BD70AD" w:rsidRDefault="00BD70AD" w:rsidP="007925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103CC"/>
    <w:multiLevelType w:val="multilevel"/>
    <w:tmpl w:val="A8DA225A"/>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20121A6D"/>
    <w:multiLevelType w:val="multilevel"/>
    <w:tmpl w:val="18E68308"/>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223879FD"/>
    <w:multiLevelType w:val="multilevel"/>
    <w:tmpl w:val="754C673C"/>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3139151F"/>
    <w:multiLevelType w:val="hybridMultilevel"/>
    <w:tmpl w:val="D868B096"/>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31956569"/>
    <w:multiLevelType w:val="multilevel"/>
    <w:tmpl w:val="754C673C"/>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330F7FC1"/>
    <w:multiLevelType w:val="multilevel"/>
    <w:tmpl w:val="8454EB24"/>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43985589"/>
    <w:multiLevelType w:val="multilevel"/>
    <w:tmpl w:val="4D9A71FC"/>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77217633"/>
    <w:multiLevelType w:val="multilevel"/>
    <w:tmpl w:val="754C673C"/>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5"/>
  </w:num>
  <w:num w:numId="2">
    <w:abstractNumId w:val="2"/>
  </w:num>
  <w:num w:numId="3">
    <w:abstractNumId w:val="7"/>
  </w:num>
  <w:num w:numId="4">
    <w:abstractNumId w:val="4"/>
  </w:num>
  <w:num w:numId="5">
    <w:abstractNumId w:val="6"/>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20F9A"/>
    <w:rsid w:val="000322E4"/>
    <w:rsid w:val="00057476"/>
    <w:rsid w:val="00063554"/>
    <w:rsid w:val="00063FCD"/>
    <w:rsid w:val="00066C05"/>
    <w:rsid w:val="000F5962"/>
    <w:rsid w:val="0010410B"/>
    <w:rsid w:val="00105054"/>
    <w:rsid w:val="00113FBE"/>
    <w:rsid w:val="00116813"/>
    <w:rsid w:val="00124DAD"/>
    <w:rsid w:val="0012769D"/>
    <w:rsid w:val="0012794F"/>
    <w:rsid w:val="00134E79"/>
    <w:rsid w:val="0013571F"/>
    <w:rsid w:val="00156663"/>
    <w:rsid w:val="00171569"/>
    <w:rsid w:val="00172A27"/>
    <w:rsid w:val="001766BC"/>
    <w:rsid w:val="00176A66"/>
    <w:rsid w:val="00193198"/>
    <w:rsid w:val="001B50A9"/>
    <w:rsid w:val="001B5462"/>
    <w:rsid w:val="001C35C9"/>
    <w:rsid w:val="001C4F19"/>
    <w:rsid w:val="001D138E"/>
    <w:rsid w:val="001D3EBF"/>
    <w:rsid w:val="001F60B5"/>
    <w:rsid w:val="001F66DA"/>
    <w:rsid w:val="001F67A3"/>
    <w:rsid w:val="001F7C07"/>
    <w:rsid w:val="00211B53"/>
    <w:rsid w:val="002132EF"/>
    <w:rsid w:val="00221C9D"/>
    <w:rsid w:val="00236C84"/>
    <w:rsid w:val="00256C99"/>
    <w:rsid w:val="002749FA"/>
    <w:rsid w:val="002852A2"/>
    <w:rsid w:val="002916B6"/>
    <w:rsid w:val="002A2649"/>
    <w:rsid w:val="002D05E9"/>
    <w:rsid w:val="002E3BD5"/>
    <w:rsid w:val="002F619A"/>
    <w:rsid w:val="0031450D"/>
    <w:rsid w:val="0031729E"/>
    <w:rsid w:val="003257B8"/>
    <w:rsid w:val="00335C12"/>
    <w:rsid w:val="00337B6A"/>
    <w:rsid w:val="00340657"/>
    <w:rsid w:val="00343104"/>
    <w:rsid w:val="00343860"/>
    <w:rsid w:val="00353D6B"/>
    <w:rsid w:val="003545A7"/>
    <w:rsid w:val="00354AAF"/>
    <w:rsid w:val="003623A3"/>
    <w:rsid w:val="00370090"/>
    <w:rsid w:val="003718CE"/>
    <w:rsid w:val="00383278"/>
    <w:rsid w:val="00384376"/>
    <w:rsid w:val="003A3123"/>
    <w:rsid w:val="003B6870"/>
    <w:rsid w:val="003C26E9"/>
    <w:rsid w:val="003D1AC9"/>
    <w:rsid w:val="003D4943"/>
    <w:rsid w:val="003D7DB6"/>
    <w:rsid w:val="003E43D8"/>
    <w:rsid w:val="003F493A"/>
    <w:rsid w:val="0042204B"/>
    <w:rsid w:val="00424829"/>
    <w:rsid w:val="004323E7"/>
    <w:rsid w:val="0044266A"/>
    <w:rsid w:val="004463D6"/>
    <w:rsid w:val="00447915"/>
    <w:rsid w:val="00460166"/>
    <w:rsid w:val="00460646"/>
    <w:rsid w:val="00465497"/>
    <w:rsid w:val="00465504"/>
    <w:rsid w:val="00467196"/>
    <w:rsid w:val="00480CA9"/>
    <w:rsid w:val="004A45A4"/>
    <w:rsid w:val="0051411D"/>
    <w:rsid w:val="00534AE2"/>
    <w:rsid w:val="00547932"/>
    <w:rsid w:val="00547F2A"/>
    <w:rsid w:val="005536B4"/>
    <w:rsid w:val="00574D95"/>
    <w:rsid w:val="005925D0"/>
    <w:rsid w:val="005A3806"/>
    <w:rsid w:val="005D5498"/>
    <w:rsid w:val="005E4F2B"/>
    <w:rsid w:val="006318FA"/>
    <w:rsid w:val="00640CAC"/>
    <w:rsid w:val="006540A9"/>
    <w:rsid w:val="00661141"/>
    <w:rsid w:val="006647E4"/>
    <w:rsid w:val="00680AFD"/>
    <w:rsid w:val="00692F9E"/>
    <w:rsid w:val="006B4911"/>
    <w:rsid w:val="006C10EE"/>
    <w:rsid w:val="006C6FC0"/>
    <w:rsid w:val="006D2FED"/>
    <w:rsid w:val="00722174"/>
    <w:rsid w:val="007431DE"/>
    <w:rsid w:val="00757671"/>
    <w:rsid w:val="007925C7"/>
    <w:rsid w:val="007A4DA2"/>
    <w:rsid w:val="007A4F65"/>
    <w:rsid w:val="007B0C0F"/>
    <w:rsid w:val="007B4A93"/>
    <w:rsid w:val="007C4E75"/>
    <w:rsid w:val="007E7BFF"/>
    <w:rsid w:val="008024BB"/>
    <w:rsid w:val="00812FBF"/>
    <w:rsid w:val="00815432"/>
    <w:rsid w:val="00842C77"/>
    <w:rsid w:val="00867B7F"/>
    <w:rsid w:val="008B199F"/>
    <w:rsid w:val="008C399E"/>
    <w:rsid w:val="008D6A3E"/>
    <w:rsid w:val="008E3C95"/>
    <w:rsid w:val="00935D02"/>
    <w:rsid w:val="00945160"/>
    <w:rsid w:val="00945841"/>
    <w:rsid w:val="00952790"/>
    <w:rsid w:val="00973414"/>
    <w:rsid w:val="009B132E"/>
    <w:rsid w:val="009C1DAA"/>
    <w:rsid w:val="009E0A18"/>
    <w:rsid w:val="00A234D1"/>
    <w:rsid w:val="00A43754"/>
    <w:rsid w:val="00A43D49"/>
    <w:rsid w:val="00A535FD"/>
    <w:rsid w:val="00A64B30"/>
    <w:rsid w:val="00A712B3"/>
    <w:rsid w:val="00AD1906"/>
    <w:rsid w:val="00AD5BDE"/>
    <w:rsid w:val="00AE5D4D"/>
    <w:rsid w:val="00B05158"/>
    <w:rsid w:val="00B06E1A"/>
    <w:rsid w:val="00B34BEA"/>
    <w:rsid w:val="00B370DC"/>
    <w:rsid w:val="00B631D1"/>
    <w:rsid w:val="00B74B7A"/>
    <w:rsid w:val="00B95A19"/>
    <w:rsid w:val="00BA038E"/>
    <w:rsid w:val="00BC72B0"/>
    <w:rsid w:val="00BD5278"/>
    <w:rsid w:val="00BD6590"/>
    <w:rsid w:val="00BD70AD"/>
    <w:rsid w:val="00BE1AEC"/>
    <w:rsid w:val="00BE755F"/>
    <w:rsid w:val="00BF5293"/>
    <w:rsid w:val="00BF7DB7"/>
    <w:rsid w:val="00C15681"/>
    <w:rsid w:val="00C17918"/>
    <w:rsid w:val="00C21810"/>
    <w:rsid w:val="00C25FB5"/>
    <w:rsid w:val="00C30BD0"/>
    <w:rsid w:val="00C3169B"/>
    <w:rsid w:val="00C32772"/>
    <w:rsid w:val="00C72A1A"/>
    <w:rsid w:val="00C7565F"/>
    <w:rsid w:val="00CE4675"/>
    <w:rsid w:val="00CE4B8B"/>
    <w:rsid w:val="00CF3F0F"/>
    <w:rsid w:val="00D0113C"/>
    <w:rsid w:val="00D34CC4"/>
    <w:rsid w:val="00D502A5"/>
    <w:rsid w:val="00D6445E"/>
    <w:rsid w:val="00D756D1"/>
    <w:rsid w:val="00D8183C"/>
    <w:rsid w:val="00DA0071"/>
    <w:rsid w:val="00DA244B"/>
    <w:rsid w:val="00DB28DD"/>
    <w:rsid w:val="00DB6651"/>
    <w:rsid w:val="00DC0F52"/>
    <w:rsid w:val="00DD1B66"/>
    <w:rsid w:val="00DF24B9"/>
    <w:rsid w:val="00E358D9"/>
    <w:rsid w:val="00E5425E"/>
    <w:rsid w:val="00E71D07"/>
    <w:rsid w:val="00E94A4E"/>
    <w:rsid w:val="00ED7A57"/>
    <w:rsid w:val="00F0025D"/>
    <w:rsid w:val="00F0241F"/>
    <w:rsid w:val="00F03A4F"/>
    <w:rsid w:val="00F15771"/>
    <w:rsid w:val="00F60357"/>
    <w:rsid w:val="00F6427D"/>
    <w:rsid w:val="00F67F4E"/>
    <w:rsid w:val="00F706A4"/>
    <w:rsid w:val="00F77765"/>
    <w:rsid w:val="00F809AC"/>
    <w:rsid w:val="00F90983"/>
    <w:rsid w:val="00FB5D5C"/>
    <w:rsid w:val="00FC27CB"/>
    <w:rsid w:val="00FC7A9F"/>
    <w:rsid w:val="00FD50B5"/>
    <w:rsid w:val="00FE5A1C"/>
    <w:rsid w:val="00FF7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CA8D48E0-3EDA-456D-9182-4231D52FD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0"/>
    <w:next w:val="a0"/>
    <w:qFormat/>
    <w:pPr>
      <w:jc w:val="center"/>
    </w:pPr>
    <w:rPr>
      <w:rFonts w:ascii="宋体" w:hAnsi="宋体"/>
      <w:b w:val="0"/>
      <w:bCs w:val="0"/>
      <w:kern w:val="44"/>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Pr>
      <w:color w:val="0000FF"/>
      <w:u w:val="single"/>
    </w:rPr>
  </w:style>
  <w:style w:type="character" w:customStyle="1" w:styleId="Char">
    <w:name w:val="标题 Char"/>
    <w:link w:val="a0"/>
    <w:rPr>
      <w:rFonts w:ascii="华文隶书" w:eastAsia="华文隶书" w:hAnsi="Cambria"/>
      <w:b/>
      <w:bCs/>
      <w:color w:val="FF0000"/>
      <w:sz w:val="48"/>
      <w:szCs w:val="48"/>
      <w:u w:val="single"/>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style>
  <w:style w:type="paragraph" w:styleId="a6">
    <w:name w:val="footer"/>
    <w:basedOn w:val="a"/>
    <w:pPr>
      <w:tabs>
        <w:tab w:val="center" w:pos="4153"/>
        <w:tab w:val="right" w:pos="8306"/>
      </w:tabs>
      <w:snapToGrid w:val="0"/>
      <w:jc w:val="left"/>
    </w:pPr>
    <w:rPr>
      <w:sz w:val="18"/>
    </w:rPr>
  </w:style>
  <w:style w:type="paragraph" w:styleId="a0">
    <w:name w:val="Title"/>
    <w:basedOn w:val="a"/>
    <w:next w:val="a"/>
    <w:link w:val="Char"/>
    <w:qFormat/>
    <w:pPr>
      <w:spacing w:line="360" w:lineRule="auto"/>
      <w:outlineLvl w:val="0"/>
    </w:pPr>
    <w:rPr>
      <w:rFonts w:ascii="华文隶书" w:eastAsia="华文隶书" w:hAnsi="Cambria"/>
      <w:b/>
      <w:bCs/>
      <w:color w:val="FF0000"/>
      <w:kern w:val="0"/>
      <w:sz w:val="48"/>
      <w:szCs w:val="48"/>
      <w:u w:val="single"/>
    </w:rPr>
  </w:style>
  <w:style w:type="paragraph" w:customStyle="1" w:styleId="TOC1">
    <w:name w:val="TOC 标题1"/>
    <w:basedOn w:val="1"/>
    <w:next w:val="a"/>
    <w:pPr>
      <w:widowControl/>
      <w:spacing w:before="480" w:line="276" w:lineRule="auto"/>
      <w:jc w:val="left"/>
      <w:outlineLvl w:val="9"/>
    </w:pPr>
    <w:rPr>
      <w:rFonts w:ascii="Cambria" w:hAnsi="Cambria"/>
      <w:color w:val="365F91"/>
      <w:kern w:val="0"/>
      <w:sz w:val="28"/>
      <w:szCs w:val="28"/>
    </w:rPr>
  </w:style>
  <w:style w:type="character" w:customStyle="1" w:styleId="apple-converted-space">
    <w:name w:val="apple-converted-space"/>
    <w:rsid w:val="009B132E"/>
  </w:style>
  <w:style w:type="character" w:customStyle="1" w:styleId="a7">
    <w:name w:val="标题 字符"/>
    <w:rsid w:val="00F0241F"/>
    <w:rPr>
      <w:rFonts w:ascii="华文隶书" w:eastAsia="华文隶书" w:hAnsi="Cambria"/>
      <w:b/>
      <w:bCs/>
      <w:color w:val="FF0000"/>
      <w:sz w:val="48"/>
      <w:szCs w:val="48"/>
      <w:u w:val="single"/>
      <w:lang w:bidi="ar-SA"/>
    </w:rPr>
  </w:style>
  <w:style w:type="paragraph" w:styleId="a8">
    <w:name w:val="Normal (Web)"/>
    <w:basedOn w:val="a"/>
    <w:uiPriority w:val="99"/>
    <w:rsid w:val="003A3123"/>
    <w:pPr>
      <w:widowControl/>
      <w:spacing w:before="100" w:beforeAutospacing="1" w:after="100" w:afterAutospacing="1" w:line="360" w:lineRule="auto"/>
      <w:ind w:firstLineChars="200" w:firstLine="200"/>
      <w:jc w:val="left"/>
    </w:pPr>
    <w:rPr>
      <w:rFonts w:ascii="宋体" w:hAnsi="宋体" w:cs="宋体"/>
      <w:kern w:val="0"/>
      <w:sz w:val="24"/>
      <w:szCs w:val="24"/>
    </w:rPr>
  </w:style>
  <w:style w:type="paragraph" w:styleId="TOC">
    <w:name w:val="TOC Heading"/>
    <w:basedOn w:val="1"/>
    <w:next w:val="a"/>
    <w:uiPriority w:val="39"/>
    <w:semiHidden/>
    <w:unhideWhenUsed/>
    <w:qFormat/>
    <w:rsid w:val="005D5498"/>
    <w:pPr>
      <w:keepNext/>
      <w:keepLines/>
      <w:widowControl/>
      <w:spacing w:before="480" w:line="276" w:lineRule="auto"/>
      <w:jc w:val="left"/>
      <w:outlineLvl w:val="9"/>
    </w:pPr>
    <w:rPr>
      <w:rFonts w:ascii="Cambria" w:eastAsia="宋体" w:hAnsi="Cambria"/>
      <w:b/>
      <w:bCs/>
      <w:color w:val="365F91"/>
      <w:kern w:val="0"/>
      <w:sz w:val="28"/>
      <w:szCs w:val="28"/>
      <w:u w:val="none"/>
    </w:rPr>
  </w:style>
  <w:style w:type="paragraph" w:styleId="2">
    <w:name w:val="toc 2"/>
    <w:basedOn w:val="a"/>
    <w:next w:val="a"/>
    <w:autoRedefine/>
    <w:uiPriority w:val="39"/>
    <w:unhideWhenUsed/>
    <w:rsid w:val="00BD5278"/>
    <w:pPr>
      <w:tabs>
        <w:tab w:val="right" w:leader="dot" w:pos="8296"/>
      </w:tabs>
      <w:ind w:leftChars="200" w:left="420"/>
    </w:pPr>
    <w:rPr>
      <w:rFonts w:ascii="楷体_GB2312" w:eastAsia="楷体_GB2312" w:hAnsi="宋体"/>
      <w:noProof/>
      <w:sz w:val="28"/>
      <w:szCs w:val="28"/>
    </w:rPr>
  </w:style>
  <w:style w:type="character" w:styleId="a9">
    <w:name w:val="Strong"/>
    <w:basedOn w:val="a1"/>
    <w:uiPriority w:val="22"/>
    <w:qFormat/>
    <w:rsid w:val="003257B8"/>
    <w:rPr>
      <w:b/>
      <w:bCs/>
    </w:rPr>
  </w:style>
  <w:style w:type="paragraph" w:styleId="aa">
    <w:name w:val="Balloon Text"/>
    <w:basedOn w:val="a"/>
    <w:link w:val="Char0"/>
    <w:uiPriority w:val="99"/>
    <w:semiHidden/>
    <w:unhideWhenUsed/>
    <w:rsid w:val="00BF5293"/>
    <w:rPr>
      <w:sz w:val="18"/>
      <w:szCs w:val="18"/>
    </w:rPr>
  </w:style>
  <w:style w:type="character" w:customStyle="1" w:styleId="Char0">
    <w:name w:val="批注框文本 Char"/>
    <w:basedOn w:val="a1"/>
    <w:link w:val="aa"/>
    <w:uiPriority w:val="99"/>
    <w:semiHidden/>
    <w:rsid w:val="00BF529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1257">
      <w:bodyDiv w:val="1"/>
      <w:marLeft w:val="0"/>
      <w:marRight w:val="0"/>
      <w:marTop w:val="0"/>
      <w:marBottom w:val="0"/>
      <w:divBdr>
        <w:top w:val="none" w:sz="0" w:space="0" w:color="auto"/>
        <w:left w:val="none" w:sz="0" w:space="0" w:color="auto"/>
        <w:bottom w:val="none" w:sz="0" w:space="0" w:color="auto"/>
        <w:right w:val="none" w:sz="0" w:space="0" w:color="auto"/>
      </w:divBdr>
    </w:div>
    <w:div w:id="172185382">
      <w:bodyDiv w:val="1"/>
      <w:marLeft w:val="0"/>
      <w:marRight w:val="0"/>
      <w:marTop w:val="0"/>
      <w:marBottom w:val="0"/>
      <w:divBdr>
        <w:top w:val="none" w:sz="0" w:space="0" w:color="auto"/>
        <w:left w:val="none" w:sz="0" w:space="0" w:color="auto"/>
        <w:bottom w:val="none" w:sz="0" w:space="0" w:color="auto"/>
        <w:right w:val="none" w:sz="0" w:space="0" w:color="auto"/>
      </w:divBdr>
      <w:divsChild>
        <w:div w:id="269094389">
          <w:marLeft w:val="0"/>
          <w:marRight w:val="0"/>
          <w:marTop w:val="0"/>
          <w:marBottom w:val="0"/>
          <w:divBdr>
            <w:top w:val="none" w:sz="0" w:space="0" w:color="auto"/>
            <w:left w:val="none" w:sz="0" w:space="0" w:color="auto"/>
            <w:bottom w:val="none" w:sz="0" w:space="0" w:color="auto"/>
            <w:right w:val="none" w:sz="0" w:space="0" w:color="auto"/>
          </w:divBdr>
          <w:divsChild>
            <w:div w:id="476610296">
              <w:marLeft w:val="0"/>
              <w:marRight w:val="0"/>
              <w:marTop w:val="0"/>
              <w:marBottom w:val="0"/>
              <w:divBdr>
                <w:top w:val="none" w:sz="0" w:space="0" w:color="auto"/>
                <w:left w:val="none" w:sz="0" w:space="0" w:color="auto"/>
                <w:bottom w:val="none" w:sz="0" w:space="0" w:color="auto"/>
                <w:right w:val="none" w:sz="0" w:space="0" w:color="auto"/>
              </w:divBdr>
              <w:divsChild>
                <w:div w:id="686561502">
                  <w:marLeft w:val="0"/>
                  <w:marRight w:val="0"/>
                  <w:marTop w:val="0"/>
                  <w:marBottom w:val="0"/>
                  <w:divBdr>
                    <w:top w:val="none" w:sz="0" w:space="0" w:color="auto"/>
                    <w:left w:val="none" w:sz="0" w:space="0" w:color="auto"/>
                    <w:bottom w:val="none" w:sz="0" w:space="0" w:color="auto"/>
                    <w:right w:val="none" w:sz="0" w:space="0" w:color="auto"/>
                  </w:divBdr>
                  <w:divsChild>
                    <w:div w:id="1105619096">
                      <w:marLeft w:val="0"/>
                      <w:marRight w:val="0"/>
                      <w:marTop w:val="0"/>
                      <w:marBottom w:val="225"/>
                      <w:divBdr>
                        <w:top w:val="none" w:sz="0" w:space="0" w:color="auto"/>
                        <w:left w:val="single" w:sz="6" w:space="0" w:color="CCCCCC"/>
                        <w:bottom w:val="single" w:sz="6" w:space="0" w:color="CCCCCC"/>
                        <w:right w:val="single" w:sz="6" w:space="0" w:color="CCCCCC"/>
                      </w:divBdr>
                      <w:divsChild>
                        <w:div w:id="119354315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7359365">
      <w:bodyDiv w:val="1"/>
      <w:marLeft w:val="0"/>
      <w:marRight w:val="0"/>
      <w:marTop w:val="0"/>
      <w:marBottom w:val="0"/>
      <w:divBdr>
        <w:top w:val="none" w:sz="0" w:space="0" w:color="auto"/>
        <w:left w:val="none" w:sz="0" w:space="0" w:color="auto"/>
        <w:bottom w:val="none" w:sz="0" w:space="0" w:color="auto"/>
        <w:right w:val="none" w:sz="0" w:space="0" w:color="auto"/>
      </w:divBdr>
      <w:divsChild>
        <w:div w:id="1097672337">
          <w:marLeft w:val="0"/>
          <w:marRight w:val="0"/>
          <w:marTop w:val="0"/>
          <w:marBottom w:val="0"/>
          <w:divBdr>
            <w:top w:val="none" w:sz="0" w:space="0" w:color="auto"/>
            <w:left w:val="none" w:sz="0" w:space="0" w:color="auto"/>
            <w:bottom w:val="none" w:sz="0" w:space="0" w:color="auto"/>
            <w:right w:val="none" w:sz="0" w:space="0" w:color="auto"/>
          </w:divBdr>
          <w:divsChild>
            <w:div w:id="956137054">
              <w:marLeft w:val="0"/>
              <w:marRight w:val="0"/>
              <w:marTop w:val="0"/>
              <w:marBottom w:val="0"/>
              <w:divBdr>
                <w:top w:val="none" w:sz="0" w:space="0" w:color="auto"/>
                <w:left w:val="none" w:sz="0" w:space="0" w:color="auto"/>
                <w:bottom w:val="none" w:sz="0" w:space="0" w:color="auto"/>
                <w:right w:val="none" w:sz="0" w:space="0" w:color="auto"/>
              </w:divBdr>
              <w:divsChild>
                <w:div w:id="1063061779">
                  <w:marLeft w:val="0"/>
                  <w:marRight w:val="0"/>
                  <w:marTop w:val="0"/>
                  <w:marBottom w:val="0"/>
                  <w:divBdr>
                    <w:top w:val="none" w:sz="0" w:space="0" w:color="auto"/>
                    <w:left w:val="none" w:sz="0" w:space="0" w:color="auto"/>
                    <w:bottom w:val="none" w:sz="0" w:space="0" w:color="auto"/>
                    <w:right w:val="none" w:sz="0" w:space="0" w:color="auto"/>
                  </w:divBdr>
                  <w:divsChild>
                    <w:div w:id="1664815360">
                      <w:marLeft w:val="0"/>
                      <w:marRight w:val="0"/>
                      <w:marTop w:val="0"/>
                      <w:marBottom w:val="225"/>
                      <w:divBdr>
                        <w:top w:val="none" w:sz="0" w:space="0" w:color="auto"/>
                        <w:left w:val="single" w:sz="6" w:space="0" w:color="CCCCCC"/>
                        <w:bottom w:val="single" w:sz="6" w:space="0" w:color="CCCCCC"/>
                        <w:right w:val="single" w:sz="6" w:space="0" w:color="CCCCCC"/>
                      </w:divBdr>
                      <w:divsChild>
                        <w:div w:id="1656685211">
                          <w:marLeft w:val="0"/>
                          <w:marRight w:val="0"/>
                          <w:marTop w:val="150"/>
                          <w:marBottom w:val="300"/>
                          <w:divBdr>
                            <w:top w:val="none" w:sz="0" w:space="0" w:color="auto"/>
                            <w:left w:val="none" w:sz="0" w:space="0" w:color="auto"/>
                            <w:bottom w:val="none" w:sz="0" w:space="0" w:color="auto"/>
                            <w:right w:val="none" w:sz="0" w:space="0" w:color="auto"/>
                          </w:divBdr>
                          <w:divsChild>
                            <w:div w:id="713039478">
                              <w:marLeft w:val="0"/>
                              <w:marRight w:val="0"/>
                              <w:marTop w:val="0"/>
                              <w:marBottom w:val="0"/>
                              <w:divBdr>
                                <w:top w:val="none" w:sz="0" w:space="0" w:color="auto"/>
                                <w:left w:val="none" w:sz="0" w:space="0" w:color="auto"/>
                                <w:bottom w:val="none" w:sz="0" w:space="0" w:color="auto"/>
                                <w:right w:val="none" w:sz="0" w:space="0" w:color="auto"/>
                              </w:divBdr>
                            </w:div>
                            <w:div w:id="651179361">
                              <w:marLeft w:val="0"/>
                              <w:marRight w:val="0"/>
                              <w:marTop w:val="0"/>
                              <w:marBottom w:val="0"/>
                              <w:divBdr>
                                <w:top w:val="none" w:sz="0" w:space="0" w:color="auto"/>
                                <w:left w:val="none" w:sz="0" w:space="0" w:color="auto"/>
                                <w:bottom w:val="none" w:sz="0" w:space="0" w:color="auto"/>
                                <w:right w:val="none" w:sz="0" w:space="0" w:color="auto"/>
                              </w:divBdr>
                            </w:div>
                          </w:divsChild>
                        </w:div>
                        <w:div w:id="20246213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04414362">
              <w:marLeft w:val="0"/>
              <w:marRight w:val="0"/>
              <w:marTop w:val="0"/>
              <w:marBottom w:val="0"/>
              <w:divBdr>
                <w:top w:val="none" w:sz="0" w:space="0" w:color="auto"/>
                <w:left w:val="none" w:sz="0" w:space="0" w:color="auto"/>
                <w:bottom w:val="none" w:sz="0" w:space="0" w:color="auto"/>
                <w:right w:val="none" w:sz="0" w:space="0" w:color="auto"/>
              </w:divBdr>
              <w:divsChild>
                <w:div w:id="361321864">
                  <w:marLeft w:val="0"/>
                  <w:marRight w:val="0"/>
                  <w:marTop w:val="0"/>
                  <w:marBottom w:val="0"/>
                  <w:divBdr>
                    <w:top w:val="single" w:sz="6" w:space="0" w:color="639CE6"/>
                    <w:left w:val="none" w:sz="0" w:space="0" w:color="auto"/>
                    <w:bottom w:val="none" w:sz="0" w:space="0" w:color="auto"/>
                    <w:right w:val="none" w:sz="0" w:space="0" w:color="auto"/>
                  </w:divBdr>
                  <w:divsChild>
                    <w:div w:id="1798405006">
                      <w:marLeft w:val="0"/>
                      <w:marRight w:val="0"/>
                      <w:marTop w:val="0"/>
                      <w:marBottom w:val="0"/>
                      <w:divBdr>
                        <w:top w:val="none" w:sz="0" w:space="0" w:color="auto"/>
                        <w:left w:val="none" w:sz="0" w:space="0" w:color="auto"/>
                        <w:bottom w:val="none" w:sz="0" w:space="0" w:color="auto"/>
                        <w:right w:val="none" w:sz="0" w:space="0" w:color="auto"/>
                      </w:divBdr>
                      <w:divsChild>
                        <w:div w:id="620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6003">
              <w:marLeft w:val="0"/>
              <w:marRight w:val="0"/>
              <w:marTop w:val="0"/>
              <w:marBottom w:val="0"/>
              <w:divBdr>
                <w:top w:val="none" w:sz="0" w:space="0" w:color="auto"/>
                <w:left w:val="none" w:sz="0" w:space="0" w:color="auto"/>
                <w:bottom w:val="none" w:sz="0" w:space="0" w:color="auto"/>
                <w:right w:val="none" w:sz="0" w:space="0" w:color="auto"/>
              </w:divBdr>
              <w:divsChild>
                <w:div w:id="701631293">
                  <w:marLeft w:val="0"/>
                  <w:marRight w:val="0"/>
                  <w:marTop w:val="0"/>
                  <w:marBottom w:val="0"/>
                  <w:divBdr>
                    <w:top w:val="none" w:sz="0" w:space="0" w:color="auto"/>
                    <w:left w:val="none" w:sz="0" w:space="0" w:color="auto"/>
                    <w:bottom w:val="none" w:sz="0" w:space="0" w:color="auto"/>
                    <w:right w:val="none" w:sz="0" w:space="0" w:color="auto"/>
                  </w:divBdr>
                  <w:divsChild>
                    <w:div w:id="6405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826420">
      <w:bodyDiv w:val="1"/>
      <w:marLeft w:val="0"/>
      <w:marRight w:val="0"/>
      <w:marTop w:val="0"/>
      <w:marBottom w:val="0"/>
      <w:divBdr>
        <w:top w:val="none" w:sz="0" w:space="0" w:color="auto"/>
        <w:left w:val="none" w:sz="0" w:space="0" w:color="auto"/>
        <w:bottom w:val="none" w:sz="0" w:space="0" w:color="auto"/>
        <w:right w:val="none" w:sz="0" w:space="0" w:color="auto"/>
      </w:divBdr>
      <w:divsChild>
        <w:div w:id="388266480">
          <w:marLeft w:val="0"/>
          <w:marRight w:val="0"/>
          <w:marTop w:val="0"/>
          <w:marBottom w:val="0"/>
          <w:divBdr>
            <w:top w:val="none" w:sz="0" w:space="0" w:color="auto"/>
            <w:left w:val="none" w:sz="0" w:space="0" w:color="auto"/>
            <w:bottom w:val="none" w:sz="0" w:space="0" w:color="auto"/>
            <w:right w:val="none" w:sz="0" w:space="0" w:color="auto"/>
          </w:divBdr>
          <w:divsChild>
            <w:div w:id="719477643">
              <w:marLeft w:val="0"/>
              <w:marRight w:val="0"/>
              <w:marTop w:val="0"/>
              <w:marBottom w:val="0"/>
              <w:divBdr>
                <w:top w:val="none" w:sz="0" w:space="0" w:color="auto"/>
                <w:left w:val="none" w:sz="0" w:space="0" w:color="auto"/>
                <w:bottom w:val="none" w:sz="0" w:space="0" w:color="auto"/>
                <w:right w:val="none" w:sz="0" w:space="0" w:color="auto"/>
              </w:divBdr>
              <w:divsChild>
                <w:div w:id="20671530">
                  <w:marLeft w:val="0"/>
                  <w:marRight w:val="0"/>
                  <w:marTop w:val="0"/>
                  <w:marBottom w:val="0"/>
                  <w:divBdr>
                    <w:top w:val="none" w:sz="0" w:space="0" w:color="auto"/>
                    <w:left w:val="none" w:sz="0" w:space="0" w:color="auto"/>
                    <w:bottom w:val="none" w:sz="0" w:space="0" w:color="auto"/>
                    <w:right w:val="none" w:sz="0" w:space="0" w:color="auto"/>
                  </w:divBdr>
                  <w:divsChild>
                    <w:div w:id="1080711935">
                      <w:marLeft w:val="0"/>
                      <w:marRight w:val="0"/>
                      <w:marTop w:val="0"/>
                      <w:marBottom w:val="225"/>
                      <w:divBdr>
                        <w:top w:val="none" w:sz="0" w:space="0" w:color="auto"/>
                        <w:left w:val="single" w:sz="6" w:space="0" w:color="CCCCCC"/>
                        <w:bottom w:val="single" w:sz="6" w:space="0" w:color="CCCCCC"/>
                        <w:right w:val="single" w:sz="6" w:space="0" w:color="CCCCCC"/>
                      </w:divBdr>
                      <w:divsChild>
                        <w:div w:id="208418371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28141810">
      <w:bodyDiv w:val="1"/>
      <w:marLeft w:val="0"/>
      <w:marRight w:val="0"/>
      <w:marTop w:val="0"/>
      <w:marBottom w:val="0"/>
      <w:divBdr>
        <w:top w:val="none" w:sz="0" w:space="0" w:color="auto"/>
        <w:left w:val="none" w:sz="0" w:space="0" w:color="auto"/>
        <w:bottom w:val="none" w:sz="0" w:space="0" w:color="auto"/>
        <w:right w:val="none" w:sz="0" w:space="0" w:color="auto"/>
      </w:divBdr>
      <w:divsChild>
        <w:div w:id="875653625">
          <w:marLeft w:val="0"/>
          <w:marRight w:val="0"/>
          <w:marTop w:val="0"/>
          <w:marBottom w:val="0"/>
          <w:divBdr>
            <w:top w:val="none" w:sz="0" w:space="0" w:color="auto"/>
            <w:left w:val="none" w:sz="0" w:space="0" w:color="auto"/>
            <w:bottom w:val="none" w:sz="0" w:space="0" w:color="auto"/>
            <w:right w:val="none" w:sz="0" w:space="0" w:color="auto"/>
          </w:divBdr>
          <w:divsChild>
            <w:div w:id="1569074504">
              <w:marLeft w:val="0"/>
              <w:marRight w:val="0"/>
              <w:marTop w:val="0"/>
              <w:marBottom w:val="0"/>
              <w:divBdr>
                <w:top w:val="none" w:sz="0" w:space="0" w:color="auto"/>
                <w:left w:val="none" w:sz="0" w:space="0" w:color="auto"/>
                <w:bottom w:val="none" w:sz="0" w:space="0" w:color="auto"/>
                <w:right w:val="none" w:sz="0" w:space="0" w:color="auto"/>
              </w:divBdr>
              <w:divsChild>
                <w:div w:id="75131136">
                  <w:marLeft w:val="0"/>
                  <w:marRight w:val="0"/>
                  <w:marTop w:val="0"/>
                  <w:marBottom w:val="0"/>
                  <w:divBdr>
                    <w:top w:val="none" w:sz="0" w:space="0" w:color="auto"/>
                    <w:left w:val="none" w:sz="0" w:space="0" w:color="auto"/>
                    <w:bottom w:val="none" w:sz="0" w:space="0" w:color="auto"/>
                    <w:right w:val="none" w:sz="0" w:space="0" w:color="auto"/>
                  </w:divBdr>
                  <w:divsChild>
                    <w:div w:id="177698474">
                      <w:marLeft w:val="0"/>
                      <w:marRight w:val="0"/>
                      <w:marTop w:val="0"/>
                      <w:marBottom w:val="225"/>
                      <w:divBdr>
                        <w:top w:val="none" w:sz="0" w:space="0" w:color="auto"/>
                        <w:left w:val="single" w:sz="6" w:space="0" w:color="CCCCCC"/>
                        <w:bottom w:val="single" w:sz="6" w:space="0" w:color="CCCCCC"/>
                        <w:right w:val="single" w:sz="6" w:space="0" w:color="CCCCCC"/>
                      </w:divBdr>
                      <w:divsChild>
                        <w:div w:id="159327236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49885735">
      <w:bodyDiv w:val="1"/>
      <w:marLeft w:val="0"/>
      <w:marRight w:val="0"/>
      <w:marTop w:val="0"/>
      <w:marBottom w:val="0"/>
      <w:divBdr>
        <w:top w:val="none" w:sz="0" w:space="0" w:color="auto"/>
        <w:left w:val="none" w:sz="0" w:space="0" w:color="auto"/>
        <w:bottom w:val="none" w:sz="0" w:space="0" w:color="auto"/>
        <w:right w:val="none" w:sz="0" w:space="0" w:color="auto"/>
      </w:divBdr>
      <w:divsChild>
        <w:div w:id="1610549346">
          <w:marLeft w:val="0"/>
          <w:marRight w:val="0"/>
          <w:marTop w:val="0"/>
          <w:marBottom w:val="0"/>
          <w:divBdr>
            <w:top w:val="none" w:sz="0" w:space="0" w:color="auto"/>
            <w:left w:val="none" w:sz="0" w:space="0" w:color="auto"/>
            <w:bottom w:val="none" w:sz="0" w:space="0" w:color="auto"/>
            <w:right w:val="none" w:sz="0" w:space="0" w:color="auto"/>
          </w:divBdr>
          <w:divsChild>
            <w:div w:id="1269657940">
              <w:marLeft w:val="0"/>
              <w:marRight w:val="0"/>
              <w:marTop w:val="0"/>
              <w:marBottom w:val="0"/>
              <w:divBdr>
                <w:top w:val="none" w:sz="0" w:space="0" w:color="auto"/>
                <w:left w:val="none" w:sz="0" w:space="0" w:color="auto"/>
                <w:bottom w:val="none" w:sz="0" w:space="0" w:color="auto"/>
                <w:right w:val="none" w:sz="0" w:space="0" w:color="auto"/>
              </w:divBdr>
              <w:divsChild>
                <w:div w:id="998535805">
                  <w:marLeft w:val="0"/>
                  <w:marRight w:val="0"/>
                  <w:marTop w:val="0"/>
                  <w:marBottom w:val="0"/>
                  <w:divBdr>
                    <w:top w:val="none" w:sz="0" w:space="0" w:color="auto"/>
                    <w:left w:val="none" w:sz="0" w:space="0" w:color="auto"/>
                    <w:bottom w:val="none" w:sz="0" w:space="0" w:color="auto"/>
                    <w:right w:val="none" w:sz="0" w:space="0" w:color="auto"/>
                  </w:divBdr>
                  <w:divsChild>
                    <w:div w:id="1645545324">
                      <w:marLeft w:val="0"/>
                      <w:marRight w:val="0"/>
                      <w:marTop w:val="0"/>
                      <w:marBottom w:val="225"/>
                      <w:divBdr>
                        <w:top w:val="none" w:sz="0" w:space="0" w:color="auto"/>
                        <w:left w:val="single" w:sz="6" w:space="0" w:color="CCCCCC"/>
                        <w:bottom w:val="single" w:sz="6" w:space="0" w:color="CCCCCC"/>
                        <w:right w:val="single" w:sz="6" w:space="0" w:color="CCCCCC"/>
                      </w:divBdr>
                      <w:divsChild>
                        <w:div w:id="125154834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25434495">
      <w:bodyDiv w:val="1"/>
      <w:marLeft w:val="0"/>
      <w:marRight w:val="0"/>
      <w:marTop w:val="0"/>
      <w:marBottom w:val="0"/>
      <w:divBdr>
        <w:top w:val="none" w:sz="0" w:space="0" w:color="auto"/>
        <w:left w:val="none" w:sz="0" w:space="0" w:color="auto"/>
        <w:bottom w:val="none" w:sz="0" w:space="0" w:color="auto"/>
        <w:right w:val="none" w:sz="0" w:space="0" w:color="auto"/>
      </w:divBdr>
      <w:divsChild>
        <w:div w:id="1912041121">
          <w:marLeft w:val="0"/>
          <w:marRight w:val="0"/>
          <w:marTop w:val="0"/>
          <w:marBottom w:val="0"/>
          <w:divBdr>
            <w:top w:val="none" w:sz="0" w:space="0" w:color="auto"/>
            <w:left w:val="none" w:sz="0" w:space="0" w:color="auto"/>
            <w:bottom w:val="none" w:sz="0" w:space="0" w:color="auto"/>
            <w:right w:val="none" w:sz="0" w:space="0" w:color="auto"/>
          </w:divBdr>
          <w:divsChild>
            <w:div w:id="1193806766">
              <w:marLeft w:val="0"/>
              <w:marRight w:val="0"/>
              <w:marTop w:val="0"/>
              <w:marBottom w:val="0"/>
              <w:divBdr>
                <w:top w:val="none" w:sz="0" w:space="0" w:color="auto"/>
                <w:left w:val="none" w:sz="0" w:space="0" w:color="auto"/>
                <w:bottom w:val="none" w:sz="0" w:space="0" w:color="auto"/>
                <w:right w:val="none" w:sz="0" w:space="0" w:color="auto"/>
              </w:divBdr>
              <w:divsChild>
                <w:div w:id="1587760305">
                  <w:marLeft w:val="0"/>
                  <w:marRight w:val="0"/>
                  <w:marTop w:val="0"/>
                  <w:marBottom w:val="0"/>
                  <w:divBdr>
                    <w:top w:val="none" w:sz="0" w:space="0" w:color="auto"/>
                    <w:left w:val="none" w:sz="0" w:space="0" w:color="auto"/>
                    <w:bottom w:val="none" w:sz="0" w:space="0" w:color="auto"/>
                    <w:right w:val="none" w:sz="0" w:space="0" w:color="auto"/>
                  </w:divBdr>
                  <w:divsChild>
                    <w:div w:id="243539963">
                      <w:marLeft w:val="0"/>
                      <w:marRight w:val="0"/>
                      <w:marTop w:val="0"/>
                      <w:marBottom w:val="225"/>
                      <w:divBdr>
                        <w:top w:val="none" w:sz="0" w:space="0" w:color="auto"/>
                        <w:left w:val="single" w:sz="6" w:space="0" w:color="CCCCCC"/>
                        <w:bottom w:val="single" w:sz="6" w:space="0" w:color="CCCCCC"/>
                        <w:right w:val="single" w:sz="6" w:space="0" w:color="CCCCCC"/>
                      </w:divBdr>
                      <w:divsChild>
                        <w:div w:id="115758780">
                          <w:marLeft w:val="0"/>
                          <w:marRight w:val="0"/>
                          <w:marTop w:val="150"/>
                          <w:marBottom w:val="300"/>
                          <w:divBdr>
                            <w:top w:val="none" w:sz="0" w:space="0" w:color="auto"/>
                            <w:left w:val="none" w:sz="0" w:space="0" w:color="auto"/>
                            <w:bottom w:val="none" w:sz="0" w:space="0" w:color="auto"/>
                            <w:right w:val="none" w:sz="0" w:space="0" w:color="auto"/>
                          </w:divBdr>
                          <w:divsChild>
                            <w:div w:id="940915234">
                              <w:marLeft w:val="0"/>
                              <w:marRight w:val="0"/>
                              <w:marTop w:val="240"/>
                              <w:marBottom w:val="60"/>
                              <w:divBdr>
                                <w:top w:val="none" w:sz="0" w:space="0" w:color="auto"/>
                                <w:left w:val="none" w:sz="0" w:space="0" w:color="auto"/>
                                <w:bottom w:val="none" w:sz="0" w:space="0" w:color="auto"/>
                                <w:right w:val="none" w:sz="0" w:space="0" w:color="auto"/>
                              </w:divBdr>
                            </w:div>
                            <w:div w:id="1317564495">
                              <w:marLeft w:val="0"/>
                              <w:marRight w:val="0"/>
                              <w:marTop w:val="0"/>
                              <w:marBottom w:val="240"/>
                              <w:divBdr>
                                <w:top w:val="none" w:sz="0" w:space="0" w:color="auto"/>
                                <w:left w:val="none" w:sz="0" w:space="0" w:color="auto"/>
                                <w:bottom w:val="none" w:sz="0" w:space="0" w:color="auto"/>
                                <w:right w:val="none" w:sz="0" w:space="0" w:color="auto"/>
                              </w:divBdr>
                            </w:div>
                            <w:div w:id="723065631">
                              <w:marLeft w:val="0"/>
                              <w:marRight w:val="0"/>
                              <w:marTop w:val="0"/>
                              <w:marBottom w:val="240"/>
                              <w:divBdr>
                                <w:top w:val="none" w:sz="0" w:space="0" w:color="auto"/>
                                <w:left w:val="none" w:sz="0" w:space="0" w:color="auto"/>
                                <w:bottom w:val="none" w:sz="0" w:space="0" w:color="auto"/>
                                <w:right w:val="none" w:sz="0" w:space="0" w:color="auto"/>
                              </w:divBdr>
                            </w:div>
                            <w:div w:id="354623438">
                              <w:marLeft w:val="0"/>
                              <w:marRight w:val="0"/>
                              <w:marTop w:val="0"/>
                              <w:marBottom w:val="240"/>
                              <w:divBdr>
                                <w:top w:val="none" w:sz="0" w:space="0" w:color="auto"/>
                                <w:left w:val="none" w:sz="0" w:space="0" w:color="auto"/>
                                <w:bottom w:val="none" w:sz="0" w:space="0" w:color="auto"/>
                                <w:right w:val="none" w:sz="0" w:space="0" w:color="auto"/>
                              </w:divBdr>
                            </w:div>
                            <w:div w:id="772090260">
                              <w:marLeft w:val="0"/>
                              <w:marRight w:val="0"/>
                              <w:marTop w:val="0"/>
                              <w:marBottom w:val="240"/>
                              <w:divBdr>
                                <w:top w:val="none" w:sz="0" w:space="0" w:color="auto"/>
                                <w:left w:val="none" w:sz="0" w:space="0" w:color="auto"/>
                                <w:bottom w:val="none" w:sz="0" w:space="0" w:color="auto"/>
                                <w:right w:val="none" w:sz="0" w:space="0" w:color="auto"/>
                              </w:divBdr>
                            </w:div>
                            <w:div w:id="456070143">
                              <w:marLeft w:val="0"/>
                              <w:marRight w:val="0"/>
                              <w:marTop w:val="0"/>
                              <w:marBottom w:val="240"/>
                              <w:divBdr>
                                <w:top w:val="none" w:sz="0" w:space="0" w:color="auto"/>
                                <w:left w:val="none" w:sz="0" w:space="0" w:color="auto"/>
                                <w:bottom w:val="none" w:sz="0" w:space="0" w:color="auto"/>
                                <w:right w:val="none" w:sz="0" w:space="0" w:color="auto"/>
                              </w:divBdr>
                            </w:div>
                            <w:div w:id="852305717">
                              <w:marLeft w:val="0"/>
                              <w:marRight w:val="0"/>
                              <w:marTop w:val="0"/>
                              <w:marBottom w:val="240"/>
                              <w:divBdr>
                                <w:top w:val="none" w:sz="0" w:space="0" w:color="auto"/>
                                <w:left w:val="none" w:sz="0" w:space="0" w:color="auto"/>
                                <w:bottom w:val="none" w:sz="0" w:space="0" w:color="auto"/>
                                <w:right w:val="none" w:sz="0" w:space="0" w:color="auto"/>
                              </w:divBdr>
                            </w:div>
                            <w:div w:id="1048452461">
                              <w:marLeft w:val="0"/>
                              <w:marRight w:val="0"/>
                              <w:marTop w:val="0"/>
                              <w:marBottom w:val="240"/>
                              <w:divBdr>
                                <w:top w:val="none" w:sz="0" w:space="0" w:color="auto"/>
                                <w:left w:val="none" w:sz="0" w:space="0" w:color="auto"/>
                                <w:bottom w:val="none" w:sz="0" w:space="0" w:color="auto"/>
                                <w:right w:val="none" w:sz="0" w:space="0" w:color="auto"/>
                              </w:divBdr>
                            </w:div>
                            <w:div w:id="1854029702">
                              <w:marLeft w:val="0"/>
                              <w:marRight w:val="0"/>
                              <w:marTop w:val="0"/>
                              <w:marBottom w:val="240"/>
                              <w:divBdr>
                                <w:top w:val="none" w:sz="0" w:space="0" w:color="auto"/>
                                <w:left w:val="none" w:sz="0" w:space="0" w:color="auto"/>
                                <w:bottom w:val="none" w:sz="0" w:space="0" w:color="auto"/>
                                <w:right w:val="none" w:sz="0" w:space="0" w:color="auto"/>
                              </w:divBdr>
                            </w:div>
                            <w:div w:id="134612601">
                              <w:marLeft w:val="0"/>
                              <w:marRight w:val="0"/>
                              <w:marTop w:val="0"/>
                              <w:marBottom w:val="0"/>
                              <w:divBdr>
                                <w:top w:val="none" w:sz="0" w:space="0" w:color="auto"/>
                                <w:left w:val="none" w:sz="0" w:space="0" w:color="auto"/>
                                <w:bottom w:val="none" w:sz="0" w:space="0" w:color="auto"/>
                                <w:right w:val="none" w:sz="0" w:space="0" w:color="auto"/>
                              </w:divBdr>
                            </w:div>
                            <w:div w:id="1634601083">
                              <w:marLeft w:val="0"/>
                              <w:marRight w:val="0"/>
                              <w:marTop w:val="0"/>
                              <w:marBottom w:val="0"/>
                              <w:divBdr>
                                <w:top w:val="none" w:sz="0" w:space="0" w:color="auto"/>
                                <w:left w:val="none" w:sz="0" w:space="0" w:color="auto"/>
                                <w:bottom w:val="none" w:sz="0" w:space="0" w:color="auto"/>
                                <w:right w:val="none" w:sz="0" w:space="0" w:color="auto"/>
                              </w:divBdr>
                            </w:div>
                            <w:div w:id="1678194302">
                              <w:marLeft w:val="0"/>
                              <w:marRight w:val="0"/>
                              <w:marTop w:val="0"/>
                              <w:marBottom w:val="0"/>
                              <w:divBdr>
                                <w:top w:val="none" w:sz="0" w:space="0" w:color="auto"/>
                                <w:left w:val="none" w:sz="0" w:space="0" w:color="auto"/>
                                <w:bottom w:val="none" w:sz="0" w:space="0" w:color="auto"/>
                                <w:right w:val="none" w:sz="0" w:space="0" w:color="auto"/>
                              </w:divBdr>
                            </w:div>
                          </w:divsChild>
                        </w:div>
                        <w:div w:id="52043952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52194064">
              <w:marLeft w:val="0"/>
              <w:marRight w:val="0"/>
              <w:marTop w:val="0"/>
              <w:marBottom w:val="0"/>
              <w:divBdr>
                <w:top w:val="none" w:sz="0" w:space="0" w:color="auto"/>
                <w:left w:val="none" w:sz="0" w:space="0" w:color="auto"/>
                <w:bottom w:val="none" w:sz="0" w:space="0" w:color="auto"/>
                <w:right w:val="none" w:sz="0" w:space="0" w:color="auto"/>
              </w:divBdr>
              <w:divsChild>
                <w:div w:id="1258442145">
                  <w:marLeft w:val="0"/>
                  <w:marRight w:val="0"/>
                  <w:marTop w:val="0"/>
                  <w:marBottom w:val="0"/>
                  <w:divBdr>
                    <w:top w:val="single" w:sz="6" w:space="0" w:color="639CE6"/>
                    <w:left w:val="none" w:sz="0" w:space="0" w:color="auto"/>
                    <w:bottom w:val="none" w:sz="0" w:space="0" w:color="auto"/>
                    <w:right w:val="none" w:sz="0" w:space="0" w:color="auto"/>
                  </w:divBdr>
                  <w:divsChild>
                    <w:div w:id="2030447924">
                      <w:marLeft w:val="0"/>
                      <w:marRight w:val="0"/>
                      <w:marTop w:val="0"/>
                      <w:marBottom w:val="0"/>
                      <w:divBdr>
                        <w:top w:val="none" w:sz="0" w:space="0" w:color="auto"/>
                        <w:left w:val="none" w:sz="0" w:space="0" w:color="auto"/>
                        <w:bottom w:val="none" w:sz="0" w:space="0" w:color="auto"/>
                        <w:right w:val="none" w:sz="0" w:space="0" w:color="auto"/>
                      </w:divBdr>
                      <w:divsChild>
                        <w:div w:id="3446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57508">
              <w:marLeft w:val="0"/>
              <w:marRight w:val="0"/>
              <w:marTop w:val="0"/>
              <w:marBottom w:val="0"/>
              <w:divBdr>
                <w:top w:val="none" w:sz="0" w:space="0" w:color="auto"/>
                <w:left w:val="none" w:sz="0" w:space="0" w:color="auto"/>
                <w:bottom w:val="none" w:sz="0" w:space="0" w:color="auto"/>
                <w:right w:val="none" w:sz="0" w:space="0" w:color="auto"/>
              </w:divBdr>
              <w:divsChild>
                <w:div w:id="419837738">
                  <w:marLeft w:val="0"/>
                  <w:marRight w:val="0"/>
                  <w:marTop w:val="0"/>
                  <w:marBottom w:val="0"/>
                  <w:divBdr>
                    <w:top w:val="none" w:sz="0" w:space="0" w:color="auto"/>
                    <w:left w:val="none" w:sz="0" w:space="0" w:color="auto"/>
                    <w:bottom w:val="none" w:sz="0" w:space="0" w:color="auto"/>
                    <w:right w:val="none" w:sz="0" w:space="0" w:color="auto"/>
                  </w:divBdr>
                  <w:divsChild>
                    <w:div w:id="2535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809964">
      <w:bodyDiv w:val="1"/>
      <w:marLeft w:val="0"/>
      <w:marRight w:val="0"/>
      <w:marTop w:val="0"/>
      <w:marBottom w:val="0"/>
      <w:divBdr>
        <w:top w:val="none" w:sz="0" w:space="0" w:color="auto"/>
        <w:left w:val="none" w:sz="0" w:space="0" w:color="auto"/>
        <w:bottom w:val="none" w:sz="0" w:space="0" w:color="auto"/>
        <w:right w:val="none" w:sz="0" w:space="0" w:color="auto"/>
      </w:divBdr>
      <w:divsChild>
        <w:div w:id="1095436744">
          <w:marLeft w:val="0"/>
          <w:marRight w:val="0"/>
          <w:marTop w:val="0"/>
          <w:marBottom w:val="0"/>
          <w:divBdr>
            <w:top w:val="none" w:sz="0" w:space="0" w:color="auto"/>
            <w:left w:val="none" w:sz="0" w:space="0" w:color="auto"/>
            <w:bottom w:val="none" w:sz="0" w:space="0" w:color="auto"/>
            <w:right w:val="none" w:sz="0" w:space="0" w:color="auto"/>
          </w:divBdr>
          <w:divsChild>
            <w:div w:id="350302139">
              <w:marLeft w:val="0"/>
              <w:marRight w:val="0"/>
              <w:marTop w:val="0"/>
              <w:marBottom w:val="0"/>
              <w:divBdr>
                <w:top w:val="none" w:sz="0" w:space="0" w:color="auto"/>
                <w:left w:val="none" w:sz="0" w:space="0" w:color="auto"/>
                <w:bottom w:val="none" w:sz="0" w:space="0" w:color="auto"/>
                <w:right w:val="none" w:sz="0" w:space="0" w:color="auto"/>
              </w:divBdr>
              <w:divsChild>
                <w:div w:id="1257858986">
                  <w:marLeft w:val="0"/>
                  <w:marRight w:val="0"/>
                  <w:marTop w:val="0"/>
                  <w:marBottom w:val="0"/>
                  <w:divBdr>
                    <w:top w:val="none" w:sz="0" w:space="0" w:color="auto"/>
                    <w:left w:val="none" w:sz="0" w:space="0" w:color="auto"/>
                    <w:bottom w:val="none" w:sz="0" w:space="0" w:color="auto"/>
                    <w:right w:val="none" w:sz="0" w:space="0" w:color="auto"/>
                  </w:divBdr>
                  <w:divsChild>
                    <w:div w:id="1947694884">
                      <w:marLeft w:val="0"/>
                      <w:marRight w:val="0"/>
                      <w:marTop w:val="0"/>
                      <w:marBottom w:val="225"/>
                      <w:divBdr>
                        <w:top w:val="none" w:sz="0" w:space="0" w:color="auto"/>
                        <w:left w:val="single" w:sz="6" w:space="0" w:color="CCCCCC"/>
                        <w:bottom w:val="single" w:sz="6" w:space="0" w:color="CCCCCC"/>
                        <w:right w:val="single" w:sz="6" w:space="0" w:color="CCCCCC"/>
                      </w:divBdr>
                      <w:divsChild>
                        <w:div w:id="165059550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18793367">
      <w:bodyDiv w:val="1"/>
      <w:marLeft w:val="0"/>
      <w:marRight w:val="0"/>
      <w:marTop w:val="0"/>
      <w:marBottom w:val="0"/>
      <w:divBdr>
        <w:top w:val="none" w:sz="0" w:space="0" w:color="auto"/>
        <w:left w:val="none" w:sz="0" w:space="0" w:color="auto"/>
        <w:bottom w:val="none" w:sz="0" w:space="0" w:color="auto"/>
        <w:right w:val="none" w:sz="0" w:space="0" w:color="auto"/>
      </w:divBdr>
      <w:divsChild>
        <w:div w:id="313995960">
          <w:marLeft w:val="0"/>
          <w:marRight w:val="0"/>
          <w:marTop w:val="0"/>
          <w:marBottom w:val="0"/>
          <w:divBdr>
            <w:top w:val="none" w:sz="0" w:space="0" w:color="auto"/>
            <w:left w:val="none" w:sz="0" w:space="0" w:color="auto"/>
            <w:bottom w:val="none" w:sz="0" w:space="0" w:color="auto"/>
            <w:right w:val="none" w:sz="0" w:space="0" w:color="auto"/>
          </w:divBdr>
          <w:divsChild>
            <w:div w:id="276109351">
              <w:marLeft w:val="0"/>
              <w:marRight w:val="0"/>
              <w:marTop w:val="0"/>
              <w:marBottom w:val="0"/>
              <w:divBdr>
                <w:top w:val="none" w:sz="0" w:space="0" w:color="auto"/>
                <w:left w:val="none" w:sz="0" w:space="0" w:color="auto"/>
                <w:bottom w:val="none" w:sz="0" w:space="0" w:color="auto"/>
                <w:right w:val="none" w:sz="0" w:space="0" w:color="auto"/>
              </w:divBdr>
              <w:divsChild>
                <w:div w:id="922953778">
                  <w:marLeft w:val="0"/>
                  <w:marRight w:val="0"/>
                  <w:marTop w:val="0"/>
                  <w:marBottom w:val="0"/>
                  <w:divBdr>
                    <w:top w:val="none" w:sz="0" w:space="0" w:color="auto"/>
                    <w:left w:val="none" w:sz="0" w:space="0" w:color="auto"/>
                    <w:bottom w:val="none" w:sz="0" w:space="0" w:color="auto"/>
                    <w:right w:val="none" w:sz="0" w:space="0" w:color="auto"/>
                  </w:divBdr>
                  <w:divsChild>
                    <w:div w:id="1521772829">
                      <w:marLeft w:val="0"/>
                      <w:marRight w:val="0"/>
                      <w:marTop w:val="0"/>
                      <w:marBottom w:val="225"/>
                      <w:divBdr>
                        <w:top w:val="none" w:sz="0" w:space="0" w:color="auto"/>
                        <w:left w:val="single" w:sz="6" w:space="0" w:color="CCCCCC"/>
                        <w:bottom w:val="single" w:sz="6" w:space="0" w:color="CCCCCC"/>
                        <w:right w:val="single" w:sz="6" w:space="0" w:color="CCCCCC"/>
                      </w:divBdr>
                      <w:divsChild>
                        <w:div w:id="36440975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41484273">
      <w:bodyDiv w:val="1"/>
      <w:marLeft w:val="0"/>
      <w:marRight w:val="0"/>
      <w:marTop w:val="0"/>
      <w:marBottom w:val="0"/>
      <w:divBdr>
        <w:top w:val="none" w:sz="0" w:space="0" w:color="auto"/>
        <w:left w:val="none" w:sz="0" w:space="0" w:color="auto"/>
        <w:bottom w:val="none" w:sz="0" w:space="0" w:color="auto"/>
        <w:right w:val="none" w:sz="0" w:space="0" w:color="auto"/>
      </w:divBdr>
      <w:divsChild>
        <w:div w:id="83377195">
          <w:marLeft w:val="0"/>
          <w:marRight w:val="0"/>
          <w:marTop w:val="0"/>
          <w:marBottom w:val="0"/>
          <w:divBdr>
            <w:top w:val="none" w:sz="0" w:space="0" w:color="auto"/>
            <w:left w:val="none" w:sz="0" w:space="0" w:color="auto"/>
            <w:bottom w:val="none" w:sz="0" w:space="0" w:color="auto"/>
            <w:right w:val="none" w:sz="0" w:space="0" w:color="auto"/>
          </w:divBdr>
          <w:divsChild>
            <w:div w:id="406458649">
              <w:marLeft w:val="0"/>
              <w:marRight w:val="0"/>
              <w:marTop w:val="0"/>
              <w:marBottom w:val="0"/>
              <w:divBdr>
                <w:top w:val="none" w:sz="0" w:space="0" w:color="auto"/>
                <w:left w:val="none" w:sz="0" w:space="0" w:color="auto"/>
                <w:bottom w:val="none" w:sz="0" w:space="0" w:color="auto"/>
                <w:right w:val="none" w:sz="0" w:space="0" w:color="auto"/>
              </w:divBdr>
              <w:divsChild>
                <w:div w:id="152449071">
                  <w:marLeft w:val="0"/>
                  <w:marRight w:val="0"/>
                  <w:marTop w:val="0"/>
                  <w:marBottom w:val="0"/>
                  <w:divBdr>
                    <w:top w:val="none" w:sz="0" w:space="0" w:color="auto"/>
                    <w:left w:val="none" w:sz="0" w:space="0" w:color="auto"/>
                    <w:bottom w:val="none" w:sz="0" w:space="0" w:color="auto"/>
                    <w:right w:val="none" w:sz="0" w:space="0" w:color="auto"/>
                  </w:divBdr>
                  <w:divsChild>
                    <w:div w:id="1360005961">
                      <w:marLeft w:val="0"/>
                      <w:marRight w:val="0"/>
                      <w:marTop w:val="0"/>
                      <w:marBottom w:val="225"/>
                      <w:divBdr>
                        <w:top w:val="none" w:sz="0" w:space="0" w:color="auto"/>
                        <w:left w:val="single" w:sz="6" w:space="0" w:color="CCCCCC"/>
                        <w:bottom w:val="single" w:sz="6" w:space="0" w:color="CCCCCC"/>
                        <w:right w:val="single" w:sz="6" w:space="0" w:color="CCCCCC"/>
                      </w:divBdr>
                      <w:divsChild>
                        <w:div w:id="1155991204">
                          <w:marLeft w:val="0"/>
                          <w:marRight w:val="0"/>
                          <w:marTop w:val="150"/>
                          <w:marBottom w:val="300"/>
                          <w:divBdr>
                            <w:top w:val="none" w:sz="0" w:space="0" w:color="auto"/>
                            <w:left w:val="none" w:sz="0" w:space="0" w:color="auto"/>
                            <w:bottom w:val="none" w:sz="0" w:space="0" w:color="auto"/>
                            <w:right w:val="none" w:sz="0" w:space="0" w:color="auto"/>
                          </w:divBdr>
                          <w:divsChild>
                            <w:div w:id="1727030628">
                              <w:marLeft w:val="0"/>
                              <w:marRight w:val="0"/>
                              <w:marTop w:val="0"/>
                              <w:marBottom w:val="0"/>
                              <w:divBdr>
                                <w:top w:val="none" w:sz="0" w:space="0" w:color="auto"/>
                                <w:left w:val="none" w:sz="0" w:space="0" w:color="auto"/>
                                <w:bottom w:val="none" w:sz="0" w:space="0" w:color="auto"/>
                                <w:right w:val="none" w:sz="0" w:space="0" w:color="auto"/>
                              </w:divBdr>
                            </w:div>
                            <w:div w:id="12029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995497">
      <w:bodyDiv w:val="1"/>
      <w:marLeft w:val="0"/>
      <w:marRight w:val="0"/>
      <w:marTop w:val="0"/>
      <w:marBottom w:val="0"/>
      <w:divBdr>
        <w:top w:val="none" w:sz="0" w:space="0" w:color="auto"/>
        <w:left w:val="none" w:sz="0" w:space="0" w:color="auto"/>
        <w:bottom w:val="none" w:sz="0" w:space="0" w:color="auto"/>
        <w:right w:val="none" w:sz="0" w:space="0" w:color="auto"/>
      </w:divBdr>
      <w:divsChild>
        <w:div w:id="1311443988">
          <w:marLeft w:val="0"/>
          <w:marRight w:val="0"/>
          <w:marTop w:val="0"/>
          <w:marBottom w:val="0"/>
          <w:divBdr>
            <w:top w:val="none" w:sz="0" w:space="0" w:color="auto"/>
            <w:left w:val="none" w:sz="0" w:space="0" w:color="auto"/>
            <w:bottom w:val="none" w:sz="0" w:space="0" w:color="auto"/>
            <w:right w:val="none" w:sz="0" w:space="0" w:color="auto"/>
          </w:divBdr>
          <w:divsChild>
            <w:div w:id="365758690">
              <w:marLeft w:val="0"/>
              <w:marRight w:val="0"/>
              <w:marTop w:val="0"/>
              <w:marBottom w:val="0"/>
              <w:divBdr>
                <w:top w:val="none" w:sz="0" w:space="0" w:color="auto"/>
                <w:left w:val="none" w:sz="0" w:space="0" w:color="auto"/>
                <w:bottom w:val="none" w:sz="0" w:space="0" w:color="auto"/>
                <w:right w:val="none" w:sz="0" w:space="0" w:color="auto"/>
              </w:divBdr>
              <w:divsChild>
                <w:div w:id="796870401">
                  <w:marLeft w:val="0"/>
                  <w:marRight w:val="0"/>
                  <w:marTop w:val="0"/>
                  <w:marBottom w:val="0"/>
                  <w:divBdr>
                    <w:top w:val="none" w:sz="0" w:space="0" w:color="auto"/>
                    <w:left w:val="none" w:sz="0" w:space="0" w:color="auto"/>
                    <w:bottom w:val="none" w:sz="0" w:space="0" w:color="auto"/>
                    <w:right w:val="none" w:sz="0" w:space="0" w:color="auto"/>
                  </w:divBdr>
                  <w:divsChild>
                    <w:div w:id="1741977443">
                      <w:marLeft w:val="0"/>
                      <w:marRight w:val="0"/>
                      <w:marTop w:val="0"/>
                      <w:marBottom w:val="225"/>
                      <w:divBdr>
                        <w:top w:val="none" w:sz="0" w:space="0" w:color="auto"/>
                        <w:left w:val="single" w:sz="6" w:space="0" w:color="CCCCCC"/>
                        <w:bottom w:val="single" w:sz="6" w:space="0" w:color="CCCCCC"/>
                        <w:right w:val="single" w:sz="6" w:space="0" w:color="CCCCCC"/>
                      </w:divBdr>
                      <w:divsChild>
                        <w:div w:id="63598827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79375124">
      <w:bodyDiv w:val="1"/>
      <w:marLeft w:val="0"/>
      <w:marRight w:val="0"/>
      <w:marTop w:val="0"/>
      <w:marBottom w:val="0"/>
      <w:divBdr>
        <w:top w:val="none" w:sz="0" w:space="0" w:color="auto"/>
        <w:left w:val="none" w:sz="0" w:space="0" w:color="auto"/>
        <w:bottom w:val="none" w:sz="0" w:space="0" w:color="auto"/>
        <w:right w:val="none" w:sz="0" w:space="0" w:color="auto"/>
      </w:divBdr>
      <w:divsChild>
        <w:div w:id="468479429">
          <w:marLeft w:val="0"/>
          <w:marRight w:val="0"/>
          <w:marTop w:val="0"/>
          <w:marBottom w:val="0"/>
          <w:divBdr>
            <w:top w:val="none" w:sz="0" w:space="0" w:color="auto"/>
            <w:left w:val="none" w:sz="0" w:space="0" w:color="auto"/>
            <w:bottom w:val="none" w:sz="0" w:space="0" w:color="auto"/>
            <w:right w:val="none" w:sz="0" w:space="0" w:color="auto"/>
          </w:divBdr>
          <w:divsChild>
            <w:div w:id="869950959">
              <w:marLeft w:val="0"/>
              <w:marRight w:val="0"/>
              <w:marTop w:val="0"/>
              <w:marBottom w:val="0"/>
              <w:divBdr>
                <w:top w:val="none" w:sz="0" w:space="0" w:color="auto"/>
                <w:left w:val="none" w:sz="0" w:space="0" w:color="auto"/>
                <w:bottom w:val="none" w:sz="0" w:space="0" w:color="auto"/>
                <w:right w:val="none" w:sz="0" w:space="0" w:color="auto"/>
              </w:divBdr>
              <w:divsChild>
                <w:div w:id="995037727">
                  <w:marLeft w:val="0"/>
                  <w:marRight w:val="0"/>
                  <w:marTop w:val="0"/>
                  <w:marBottom w:val="0"/>
                  <w:divBdr>
                    <w:top w:val="none" w:sz="0" w:space="0" w:color="auto"/>
                    <w:left w:val="none" w:sz="0" w:space="0" w:color="auto"/>
                    <w:bottom w:val="none" w:sz="0" w:space="0" w:color="auto"/>
                    <w:right w:val="none" w:sz="0" w:space="0" w:color="auto"/>
                  </w:divBdr>
                  <w:divsChild>
                    <w:div w:id="367877595">
                      <w:marLeft w:val="0"/>
                      <w:marRight w:val="0"/>
                      <w:marTop w:val="0"/>
                      <w:marBottom w:val="225"/>
                      <w:divBdr>
                        <w:top w:val="none" w:sz="0" w:space="0" w:color="auto"/>
                        <w:left w:val="single" w:sz="6" w:space="0" w:color="CCCCCC"/>
                        <w:bottom w:val="single" w:sz="6" w:space="0" w:color="CCCCCC"/>
                        <w:right w:val="single" w:sz="6" w:space="0" w:color="CCCCCC"/>
                      </w:divBdr>
                      <w:divsChild>
                        <w:div w:id="1742292149">
                          <w:marLeft w:val="0"/>
                          <w:marRight w:val="0"/>
                          <w:marTop w:val="0"/>
                          <w:marBottom w:val="0"/>
                          <w:divBdr>
                            <w:top w:val="none" w:sz="0" w:space="0" w:color="auto"/>
                            <w:left w:val="none" w:sz="0" w:space="0" w:color="auto"/>
                            <w:bottom w:val="none" w:sz="0" w:space="0" w:color="auto"/>
                            <w:right w:val="none" w:sz="0" w:space="0" w:color="auto"/>
                          </w:divBdr>
                        </w:div>
                        <w:div w:id="212349998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40900447">
      <w:bodyDiv w:val="1"/>
      <w:marLeft w:val="0"/>
      <w:marRight w:val="0"/>
      <w:marTop w:val="0"/>
      <w:marBottom w:val="0"/>
      <w:divBdr>
        <w:top w:val="none" w:sz="0" w:space="0" w:color="auto"/>
        <w:left w:val="none" w:sz="0" w:space="0" w:color="auto"/>
        <w:bottom w:val="none" w:sz="0" w:space="0" w:color="auto"/>
        <w:right w:val="none" w:sz="0" w:space="0" w:color="auto"/>
      </w:divBdr>
      <w:divsChild>
        <w:div w:id="906303695">
          <w:marLeft w:val="0"/>
          <w:marRight w:val="0"/>
          <w:marTop w:val="0"/>
          <w:marBottom w:val="0"/>
          <w:divBdr>
            <w:top w:val="none" w:sz="0" w:space="0" w:color="auto"/>
            <w:left w:val="none" w:sz="0" w:space="0" w:color="auto"/>
            <w:bottom w:val="none" w:sz="0" w:space="0" w:color="auto"/>
            <w:right w:val="none" w:sz="0" w:space="0" w:color="auto"/>
          </w:divBdr>
          <w:divsChild>
            <w:div w:id="1900822370">
              <w:marLeft w:val="0"/>
              <w:marRight w:val="0"/>
              <w:marTop w:val="0"/>
              <w:marBottom w:val="0"/>
              <w:divBdr>
                <w:top w:val="none" w:sz="0" w:space="0" w:color="auto"/>
                <w:left w:val="none" w:sz="0" w:space="0" w:color="auto"/>
                <w:bottom w:val="none" w:sz="0" w:space="0" w:color="auto"/>
                <w:right w:val="none" w:sz="0" w:space="0" w:color="auto"/>
              </w:divBdr>
              <w:divsChild>
                <w:div w:id="1860465525">
                  <w:marLeft w:val="0"/>
                  <w:marRight w:val="0"/>
                  <w:marTop w:val="0"/>
                  <w:marBottom w:val="0"/>
                  <w:divBdr>
                    <w:top w:val="none" w:sz="0" w:space="0" w:color="auto"/>
                    <w:left w:val="none" w:sz="0" w:space="0" w:color="auto"/>
                    <w:bottom w:val="none" w:sz="0" w:space="0" w:color="auto"/>
                    <w:right w:val="none" w:sz="0" w:space="0" w:color="auto"/>
                  </w:divBdr>
                  <w:divsChild>
                    <w:div w:id="480999428">
                      <w:marLeft w:val="0"/>
                      <w:marRight w:val="0"/>
                      <w:marTop w:val="0"/>
                      <w:marBottom w:val="225"/>
                      <w:divBdr>
                        <w:top w:val="none" w:sz="0" w:space="0" w:color="auto"/>
                        <w:left w:val="single" w:sz="6" w:space="0" w:color="CCCCCC"/>
                        <w:bottom w:val="single" w:sz="6" w:space="0" w:color="CCCCCC"/>
                        <w:right w:val="single" w:sz="6" w:space="0" w:color="CCCCCC"/>
                      </w:divBdr>
                      <w:divsChild>
                        <w:div w:id="121523654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44057451">
      <w:bodyDiv w:val="1"/>
      <w:marLeft w:val="0"/>
      <w:marRight w:val="0"/>
      <w:marTop w:val="0"/>
      <w:marBottom w:val="0"/>
      <w:divBdr>
        <w:top w:val="none" w:sz="0" w:space="0" w:color="auto"/>
        <w:left w:val="none" w:sz="0" w:space="0" w:color="auto"/>
        <w:bottom w:val="none" w:sz="0" w:space="0" w:color="auto"/>
        <w:right w:val="none" w:sz="0" w:space="0" w:color="auto"/>
      </w:divBdr>
      <w:divsChild>
        <w:div w:id="223757272">
          <w:marLeft w:val="0"/>
          <w:marRight w:val="0"/>
          <w:marTop w:val="0"/>
          <w:marBottom w:val="0"/>
          <w:divBdr>
            <w:top w:val="none" w:sz="0" w:space="0" w:color="auto"/>
            <w:left w:val="none" w:sz="0" w:space="0" w:color="auto"/>
            <w:bottom w:val="none" w:sz="0" w:space="0" w:color="auto"/>
            <w:right w:val="none" w:sz="0" w:space="0" w:color="auto"/>
          </w:divBdr>
          <w:divsChild>
            <w:div w:id="798105035">
              <w:marLeft w:val="0"/>
              <w:marRight w:val="0"/>
              <w:marTop w:val="0"/>
              <w:marBottom w:val="0"/>
              <w:divBdr>
                <w:top w:val="none" w:sz="0" w:space="0" w:color="auto"/>
                <w:left w:val="none" w:sz="0" w:space="0" w:color="auto"/>
                <w:bottom w:val="none" w:sz="0" w:space="0" w:color="auto"/>
                <w:right w:val="none" w:sz="0" w:space="0" w:color="auto"/>
              </w:divBdr>
              <w:divsChild>
                <w:div w:id="160197073">
                  <w:marLeft w:val="0"/>
                  <w:marRight w:val="0"/>
                  <w:marTop w:val="0"/>
                  <w:marBottom w:val="0"/>
                  <w:divBdr>
                    <w:top w:val="none" w:sz="0" w:space="0" w:color="auto"/>
                    <w:left w:val="none" w:sz="0" w:space="0" w:color="auto"/>
                    <w:bottom w:val="none" w:sz="0" w:space="0" w:color="auto"/>
                    <w:right w:val="none" w:sz="0" w:space="0" w:color="auto"/>
                  </w:divBdr>
                  <w:divsChild>
                    <w:div w:id="1901555109">
                      <w:marLeft w:val="0"/>
                      <w:marRight w:val="0"/>
                      <w:marTop w:val="0"/>
                      <w:marBottom w:val="225"/>
                      <w:divBdr>
                        <w:top w:val="none" w:sz="0" w:space="0" w:color="auto"/>
                        <w:left w:val="single" w:sz="6" w:space="0" w:color="CCCCCC"/>
                        <w:bottom w:val="single" w:sz="6" w:space="0" w:color="CCCCCC"/>
                        <w:right w:val="single" w:sz="6" w:space="0" w:color="CCCCCC"/>
                      </w:divBdr>
                      <w:divsChild>
                        <w:div w:id="1766727342">
                          <w:marLeft w:val="0"/>
                          <w:marRight w:val="0"/>
                          <w:marTop w:val="0"/>
                          <w:marBottom w:val="0"/>
                          <w:divBdr>
                            <w:top w:val="none" w:sz="0" w:space="0" w:color="auto"/>
                            <w:left w:val="none" w:sz="0" w:space="0" w:color="auto"/>
                            <w:bottom w:val="none" w:sz="0" w:space="0" w:color="auto"/>
                            <w:right w:val="none" w:sz="0" w:space="0" w:color="auto"/>
                          </w:divBdr>
                        </w:div>
                        <w:div w:id="984699189">
                          <w:marLeft w:val="0"/>
                          <w:marRight w:val="0"/>
                          <w:marTop w:val="150"/>
                          <w:marBottom w:val="300"/>
                          <w:divBdr>
                            <w:top w:val="none" w:sz="0" w:space="0" w:color="auto"/>
                            <w:left w:val="none" w:sz="0" w:space="0" w:color="auto"/>
                            <w:bottom w:val="none" w:sz="0" w:space="0" w:color="auto"/>
                            <w:right w:val="none" w:sz="0" w:space="0" w:color="auto"/>
                          </w:divBdr>
                          <w:divsChild>
                            <w:div w:id="2060854432">
                              <w:marLeft w:val="0"/>
                              <w:marRight w:val="0"/>
                              <w:marTop w:val="0"/>
                              <w:marBottom w:val="240"/>
                              <w:divBdr>
                                <w:top w:val="none" w:sz="0" w:space="0" w:color="auto"/>
                                <w:left w:val="none" w:sz="0" w:space="0" w:color="auto"/>
                                <w:bottom w:val="none" w:sz="0" w:space="0" w:color="auto"/>
                                <w:right w:val="none" w:sz="0" w:space="0" w:color="auto"/>
                              </w:divBdr>
                            </w:div>
                            <w:div w:id="716052430">
                              <w:marLeft w:val="0"/>
                              <w:marRight w:val="0"/>
                              <w:marTop w:val="240"/>
                              <w:marBottom w:val="60"/>
                              <w:divBdr>
                                <w:top w:val="none" w:sz="0" w:space="0" w:color="auto"/>
                                <w:left w:val="none" w:sz="0" w:space="0" w:color="auto"/>
                                <w:bottom w:val="none" w:sz="0" w:space="0" w:color="auto"/>
                                <w:right w:val="none" w:sz="0" w:space="0" w:color="auto"/>
                              </w:divBdr>
                            </w:div>
                            <w:div w:id="1151020687">
                              <w:marLeft w:val="0"/>
                              <w:marRight w:val="0"/>
                              <w:marTop w:val="24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124090">
      <w:bodyDiv w:val="1"/>
      <w:marLeft w:val="0"/>
      <w:marRight w:val="0"/>
      <w:marTop w:val="0"/>
      <w:marBottom w:val="0"/>
      <w:divBdr>
        <w:top w:val="none" w:sz="0" w:space="0" w:color="auto"/>
        <w:left w:val="none" w:sz="0" w:space="0" w:color="auto"/>
        <w:bottom w:val="none" w:sz="0" w:space="0" w:color="auto"/>
        <w:right w:val="none" w:sz="0" w:space="0" w:color="auto"/>
      </w:divBdr>
      <w:divsChild>
        <w:div w:id="1602639960">
          <w:marLeft w:val="0"/>
          <w:marRight w:val="0"/>
          <w:marTop w:val="0"/>
          <w:marBottom w:val="0"/>
          <w:divBdr>
            <w:top w:val="none" w:sz="0" w:space="0" w:color="auto"/>
            <w:left w:val="none" w:sz="0" w:space="0" w:color="auto"/>
            <w:bottom w:val="none" w:sz="0" w:space="0" w:color="auto"/>
            <w:right w:val="none" w:sz="0" w:space="0" w:color="auto"/>
          </w:divBdr>
          <w:divsChild>
            <w:div w:id="165367489">
              <w:marLeft w:val="0"/>
              <w:marRight w:val="0"/>
              <w:marTop w:val="0"/>
              <w:marBottom w:val="0"/>
              <w:divBdr>
                <w:top w:val="none" w:sz="0" w:space="0" w:color="auto"/>
                <w:left w:val="none" w:sz="0" w:space="0" w:color="auto"/>
                <w:bottom w:val="none" w:sz="0" w:space="0" w:color="auto"/>
                <w:right w:val="none" w:sz="0" w:space="0" w:color="auto"/>
              </w:divBdr>
              <w:divsChild>
                <w:div w:id="6840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5637">
      <w:bodyDiv w:val="1"/>
      <w:marLeft w:val="0"/>
      <w:marRight w:val="0"/>
      <w:marTop w:val="0"/>
      <w:marBottom w:val="0"/>
      <w:divBdr>
        <w:top w:val="none" w:sz="0" w:space="0" w:color="auto"/>
        <w:left w:val="none" w:sz="0" w:space="0" w:color="auto"/>
        <w:bottom w:val="none" w:sz="0" w:space="0" w:color="auto"/>
        <w:right w:val="none" w:sz="0" w:space="0" w:color="auto"/>
      </w:divBdr>
      <w:divsChild>
        <w:div w:id="2132434413">
          <w:marLeft w:val="0"/>
          <w:marRight w:val="0"/>
          <w:marTop w:val="0"/>
          <w:marBottom w:val="0"/>
          <w:divBdr>
            <w:top w:val="none" w:sz="0" w:space="0" w:color="auto"/>
            <w:left w:val="none" w:sz="0" w:space="0" w:color="auto"/>
            <w:bottom w:val="none" w:sz="0" w:space="0" w:color="auto"/>
            <w:right w:val="none" w:sz="0" w:space="0" w:color="auto"/>
          </w:divBdr>
          <w:divsChild>
            <w:div w:id="91098730">
              <w:marLeft w:val="0"/>
              <w:marRight w:val="0"/>
              <w:marTop w:val="0"/>
              <w:marBottom w:val="0"/>
              <w:divBdr>
                <w:top w:val="none" w:sz="0" w:space="0" w:color="auto"/>
                <w:left w:val="none" w:sz="0" w:space="0" w:color="auto"/>
                <w:bottom w:val="none" w:sz="0" w:space="0" w:color="auto"/>
                <w:right w:val="none" w:sz="0" w:space="0" w:color="auto"/>
              </w:divBdr>
              <w:divsChild>
                <w:div w:id="393313833">
                  <w:marLeft w:val="0"/>
                  <w:marRight w:val="0"/>
                  <w:marTop w:val="0"/>
                  <w:marBottom w:val="0"/>
                  <w:divBdr>
                    <w:top w:val="none" w:sz="0" w:space="0" w:color="auto"/>
                    <w:left w:val="none" w:sz="0" w:space="0" w:color="auto"/>
                    <w:bottom w:val="none" w:sz="0" w:space="0" w:color="auto"/>
                    <w:right w:val="none" w:sz="0" w:space="0" w:color="auto"/>
                  </w:divBdr>
                  <w:divsChild>
                    <w:div w:id="1568150353">
                      <w:marLeft w:val="0"/>
                      <w:marRight w:val="0"/>
                      <w:marTop w:val="0"/>
                      <w:marBottom w:val="225"/>
                      <w:divBdr>
                        <w:top w:val="none" w:sz="0" w:space="0" w:color="auto"/>
                        <w:left w:val="single" w:sz="6" w:space="0" w:color="CCCCCC"/>
                        <w:bottom w:val="single" w:sz="6" w:space="0" w:color="CCCCCC"/>
                        <w:right w:val="single" w:sz="6" w:space="0" w:color="CCCCCC"/>
                      </w:divBdr>
                      <w:divsChild>
                        <w:div w:id="139350120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67710650">
      <w:bodyDiv w:val="1"/>
      <w:marLeft w:val="0"/>
      <w:marRight w:val="0"/>
      <w:marTop w:val="0"/>
      <w:marBottom w:val="0"/>
      <w:divBdr>
        <w:top w:val="none" w:sz="0" w:space="0" w:color="auto"/>
        <w:left w:val="none" w:sz="0" w:space="0" w:color="auto"/>
        <w:bottom w:val="none" w:sz="0" w:space="0" w:color="auto"/>
        <w:right w:val="none" w:sz="0" w:space="0" w:color="auto"/>
      </w:divBdr>
      <w:divsChild>
        <w:div w:id="637223083">
          <w:marLeft w:val="0"/>
          <w:marRight w:val="0"/>
          <w:marTop w:val="0"/>
          <w:marBottom w:val="0"/>
          <w:divBdr>
            <w:top w:val="none" w:sz="0" w:space="0" w:color="auto"/>
            <w:left w:val="none" w:sz="0" w:space="0" w:color="auto"/>
            <w:bottom w:val="none" w:sz="0" w:space="0" w:color="auto"/>
            <w:right w:val="none" w:sz="0" w:space="0" w:color="auto"/>
          </w:divBdr>
          <w:divsChild>
            <w:div w:id="1521696977">
              <w:marLeft w:val="0"/>
              <w:marRight w:val="0"/>
              <w:marTop w:val="0"/>
              <w:marBottom w:val="0"/>
              <w:divBdr>
                <w:top w:val="none" w:sz="0" w:space="0" w:color="auto"/>
                <w:left w:val="none" w:sz="0" w:space="0" w:color="auto"/>
                <w:bottom w:val="none" w:sz="0" w:space="0" w:color="auto"/>
                <w:right w:val="none" w:sz="0" w:space="0" w:color="auto"/>
              </w:divBdr>
              <w:divsChild>
                <w:div w:id="772088690">
                  <w:marLeft w:val="0"/>
                  <w:marRight w:val="0"/>
                  <w:marTop w:val="0"/>
                  <w:marBottom w:val="0"/>
                  <w:divBdr>
                    <w:top w:val="none" w:sz="0" w:space="0" w:color="auto"/>
                    <w:left w:val="none" w:sz="0" w:space="0" w:color="auto"/>
                    <w:bottom w:val="none" w:sz="0" w:space="0" w:color="auto"/>
                    <w:right w:val="none" w:sz="0" w:space="0" w:color="auto"/>
                  </w:divBdr>
                  <w:divsChild>
                    <w:div w:id="501120490">
                      <w:marLeft w:val="0"/>
                      <w:marRight w:val="0"/>
                      <w:marTop w:val="0"/>
                      <w:marBottom w:val="225"/>
                      <w:divBdr>
                        <w:top w:val="none" w:sz="0" w:space="0" w:color="auto"/>
                        <w:left w:val="single" w:sz="6" w:space="0" w:color="CCCCCC"/>
                        <w:bottom w:val="single" w:sz="6" w:space="0" w:color="CCCCCC"/>
                        <w:right w:val="single" w:sz="6" w:space="0" w:color="CCCCCC"/>
                      </w:divBdr>
                      <w:divsChild>
                        <w:div w:id="825320909">
                          <w:marLeft w:val="0"/>
                          <w:marRight w:val="0"/>
                          <w:marTop w:val="150"/>
                          <w:marBottom w:val="300"/>
                          <w:divBdr>
                            <w:top w:val="none" w:sz="0" w:space="0" w:color="auto"/>
                            <w:left w:val="none" w:sz="0" w:space="0" w:color="auto"/>
                            <w:bottom w:val="none" w:sz="0" w:space="0" w:color="auto"/>
                            <w:right w:val="none" w:sz="0" w:space="0" w:color="auto"/>
                          </w:divBdr>
                          <w:divsChild>
                            <w:div w:id="5880089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732481">
      <w:bodyDiv w:val="1"/>
      <w:marLeft w:val="0"/>
      <w:marRight w:val="0"/>
      <w:marTop w:val="0"/>
      <w:marBottom w:val="0"/>
      <w:divBdr>
        <w:top w:val="none" w:sz="0" w:space="0" w:color="auto"/>
        <w:left w:val="none" w:sz="0" w:space="0" w:color="auto"/>
        <w:bottom w:val="none" w:sz="0" w:space="0" w:color="auto"/>
        <w:right w:val="none" w:sz="0" w:space="0" w:color="auto"/>
      </w:divBdr>
      <w:divsChild>
        <w:div w:id="1953705239">
          <w:marLeft w:val="0"/>
          <w:marRight w:val="0"/>
          <w:marTop w:val="0"/>
          <w:marBottom w:val="0"/>
          <w:divBdr>
            <w:top w:val="none" w:sz="0" w:space="0" w:color="auto"/>
            <w:left w:val="none" w:sz="0" w:space="0" w:color="auto"/>
            <w:bottom w:val="none" w:sz="0" w:space="0" w:color="auto"/>
            <w:right w:val="none" w:sz="0" w:space="0" w:color="auto"/>
          </w:divBdr>
          <w:divsChild>
            <w:div w:id="1056663005">
              <w:marLeft w:val="0"/>
              <w:marRight w:val="0"/>
              <w:marTop w:val="0"/>
              <w:marBottom w:val="0"/>
              <w:divBdr>
                <w:top w:val="none" w:sz="0" w:space="0" w:color="auto"/>
                <w:left w:val="none" w:sz="0" w:space="0" w:color="auto"/>
                <w:bottom w:val="none" w:sz="0" w:space="0" w:color="auto"/>
                <w:right w:val="none" w:sz="0" w:space="0" w:color="auto"/>
              </w:divBdr>
              <w:divsChild>
                <w:div w:id="1869679351">
                  <w:marLeft w:val="0"/>
                  <w:marRight w:val="0"/>
                  <w:marTop w:val="0"/>
                  <w:marBottom w:val="0"/>
                  <w:divBdr>
                    <w:top w:val="none" w:sz="0" w:space="0" w:color="auto"/>
                    <w:left w:val="none" w:sz="0" w:space="0" w:color="auto"/>
                    <w:bottom w:val="none" w:sz="0" w:space="0" w:color="auto"/>
                    <w:right w:val="none" w:sz="0" w:space="0" w:color="auto"/>
                  </w:divBdr>
                  <w:divsChild>
                    <w:div w:id="2094626233">
                      <w:marLeft w:val="0"/>
                      <w:marRight w:val="0"/>
                      <w:marTop w:val="0"/>
                      <w:marBottom w:val="225"/>
                      <w:divBdr>
                        <w:top w:val="none" w:sz="0" w:space="0" w:color="auto"/>
                        <w:left w:val="single" w:sz="6" w:space="0" w:color="CCCCCC"/>
                        <w:bottom w:val="single" w:sz="6" w:space="0" w:color="CCCCCC"/>
                        <w:right w:val="single" w:sz="6" w:space="0" w:color="CCCCCC"/>
                      </w:divBdr>
                      <w:divsChild>
                        <w:div w:id="645667539">
                          <w:marLeft w:val="0"/>
                          <w:marRight w:val="0"/>
                          <w:marTop w:val="0"/>
                          <w:marBottom w:val="0"/>
                          <w:divBdr>
                            <w:top w:val="none" w:sz="0" w:space="0" w:color="auto"/>
                            <w:left w:val="none" w:sz="0" w:space="0" w:color="auto"/>
                            <w:bottom w:val="none" w:sz="0" w:space="0" w:color="auto"/>
                            <w:right w:val="none" w:sz="0" w:space="0" w:color="auto"/>
                          </w:divBdr>
                        </w:div>
                        <w:div w:id="4477726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55400717">
      <w:bodyDiv w:val="1"/>
      <w:marLeft w:val="0"/>
      <w:marRight w:val="0"/>
      <w:marTop w:val="0"/>
      <w:marBottom w:val="0"/>
      <w:divBdr>
        <w:top w:val="none" w:sz="0" w:space="0" w:color="auto"/>
        <w:left w:val="none" w:sz="0" w:space="0" w:color="auto"/>
        <w:bottom w:val="none" w:sz="0" w:space="0" w:color="auto"/>
        <w:right w:val="none" w:sz="0" w:space="0" w:color="auto"/>
      </w:divBdr>
      <w:divsChild>
        <w:div w:id="2016110282">
          <w:marLeft w:val="0"/>
          <w:marRight w:val="0"/>
          <w:marTop w:val="0"/>
          <w:marBottom w:val="0"/>
          <w:divBdr>
            <w:top w:val="none" w:sz="0" w:space="0" w:color="auto"/>
            <w:left w:val="none" w:sz="0" w:space="0" w:color="auto"/>
            <w:bottom w:val="none" w:sz="0" w:space="0" w:color="auto"/>
            <w:right w:val="none" w:sz="0" w:space="0" w:color="auto"/>
          </w:divBdr>
          <w:divsChild>
            <w:div w:id="396131780">
              <w:marLeft w:val="0"/>
              <w:marRight w:val="0"/>
              <w:marTop w:val="0"/>
              <w:marBottom w:val="0"/>
              <w:divBdr>
                <w:top w:val="none" w:sz="0" w:space="0" w:color="auto"/>
                <w:left w:val="none" w:sz="0" w:space="0" w:color="auto"/>
                <w:bottom w:val="none" w:sz="0" w:space="0" w:color="auto"/>
                <w:right w:val="none" w:sz="0" w:space="0" w:color="auto"/>
              </w:divBdr>
              <w:divsChild>
                <w:div w:id="420873494">
                  <w:marLeft w:val="0"/>
                  <w:marRight w:val="0"/>
                  <w:marTop w:val="0"/>
                  <w:marBottom w:val="0"/>
                  <w:divBdr>
                    <w:top w:val="none" w:sz="0" w:space="0" w:color="auto"/>
                    <w:left w:val="none" w:sz="0" w:space="0" w:color="auto"/>
                    <w:bottom w:val="none" w:sz="0" w:space="0" w:color="auto"/>
                    <w:right w:val="none" w:sz="0" w:space="0" w:color="auto"/>
                  </w:divBdr>
                  <w:divsChild>
                    <w:div w:id="1875655768">
                      <w:marLeft w:val="0"/>
                      <w:marRight w:val="0"/>
                      <w:marTop w:val="0"/>
                      <w:marBottom w:val="225"/>
                      <w:divBdr>
                        <w:top w:val="none" w:sz="0" w:space="0" w:color="auto"/>
                        <w:left w:val="single" w:sz="6" w:space="0" w:color="CCCCCC"/>
                        <w:bottom w:val="single" w:sz="6" w:space="0" w:color="CCCCCC"/>
                        <w:right w:val="single" w:sz="6" w:space="0" w:color="CCCCCC"/>
                      </w:divBdr>
                      <w:divsChild>
                        <w:div w:id="1764034510">
                          <w:marLeft w:val="0"/>
                          <w:marRight w:val="0"/>
                          <w:marTop w:val="150"/>
                          <w:marBottom w:val="300"/>
                          <w:divBdr>
                            <w:top w:val="none" w:sz="0" w:space="0" w:color="auto"/>
                            <w:left w:val="none" w:sz="0" w:space="0" w:color="auto"/>
                            <w:bottom w:val="none" w:sz="0" w:space="0" w:color="auto"/>
                            <w:right w:val="none" w:sz="0" w:space="0" w:color="auto"/>
                          </w:divBdr>
                          <w:divsChild>
                            <w:div w:id="1063988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725002">
      <w:bodyDiv w:val="1"/>
      <w:marLeft w:val="0"/>
      <w:marRight w:val="0"/>
      <w:marTop w:val="0"/>
      <w:marBottom w:val="0"/>
      <w:divBdr>
        <w:top w:val="none" w:sz="0" w:space="0" w:color="auto"/>
        <w:left w:val="none" w:sz="0" w:space="0" w:color="auto"/>
        <w:bottom w:val="none" w:sz="0" w:space="0" w:color="auto"/>
        <w:right w:val="none" w:sz="0" w:space="0" w:color="auto"/>
      </w:divBdr>
      <w:divsChild>
        <w:div w:id="749160376">
          <w:marLeft w:val="0"/>
          <w:marRight w:val="0"/>
          <w:marTop w:val="0"/>
          <w:marBottom w:val="0"/>
          <w:divBdr>
            <w:top w:val="none" w:sz="0" w:space="0" w:color="auto"/>
            <w:left w:val="none" w:sz="0" w:space="0" w:color="auto"/>
            <w:bottom w:val="none" w:sz="0" w:space="0" w:color="auto"/>
            <w:right w:val="none" w:sz="0" w:space="0" w:color="auto"/>
          </w:divBdr>
          <w:divsChild>
            <w:div w:id="136194742">
              <w:marLeft w:val="0"/>
              <w:marRight w:val="0"/>
              <w:marTop w:val="0"/>
              <w:marBottom w:val="0"/>
              <w:divBdr>
                <w:top w:val="none" w:sz="0" w:space="0" w:color="auto"/>
                <w:left w:val="none" w:sz="0" w:space="0" w:color="auto"/>
                <w:bottom w:val="none" w:sz="0" w:space="0" w:color="auto"/>
                <w:right w:val="none" w:sz="0" w:space="0" w:color="auto"/>
              </w:divBdr>
              <w:divsChild>
                <w:div w:id="2070806765">
                  <w:marLeft w:val="0"/>
                  <w:marRight w:val="0"/>
                  <w:marTop w:val="0"/>
                  <w:marBottom w:val="0"/>
                  <w:divBdr>
                    <w:top w:val="none" w:sz="0" w:space="0" w:color="auto"/>
                    <w:left w:val="none" w:sz="0" w:space="0" w:color="auto"/>
                    <w:bottom w:val="none" w:sz="0" w:space="0" w:color="auto"/>
                    <w:right w:val="none" w:sz="0" w:space="0" w:color="auto"/>
                  </w:divBdr>
                  <w:divsChild>
                    <w:div w:id="204412102">
                      <w:marLeft w:val="0"/>
                      <w:marRight w:val="0"/>
                      <w:marTop w:val="0"/>
                      <w:marBottom w:val="225"/>
                      <w:divBdr>
                        <w:top w:val="none" w:sz="0" w:space="0" w:color="auto"/>
                        <w:left w:val="single" w:sz="6" w:space="0" w:color="CCCCCC"/>
                        <w:bottom w:val="single" w:sz="6" w:space="0" w:color="CCCCCC"/>
                        <w:right w:val="single" w:sz="6" w:space="0" w:color="CCCCCC"/>
                      </w:divBdr>
                      <w:divsChild>
                        <w:div w:id="112789841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21487;&#22312;&#27599;&#26376;&#31532;&#20108;&#21608;&#21644;&#31532;&#22235;&#21608;&#30340;&#21608;&#20116;&#19979;&#21320;5&#65306;00&#28857;&#21069;&#23558;&#20449;&#24687;&#21457;&#36865;&#21040;&#23398;&#24037;&#37096;&#20449;&#24687;&#37038;"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4A315F-F53D-426C-8C76-8D4AB58FF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22</Pages>
  <Words>1638</Words>
  <Characters>9339</Characters>
  <Application>Microsoft Office Word</Application>
  <DocSecurity>0</DocSecurity>
  <PresentationFormat/>
  <Lines>77</Lines>
  <Paragraphs>21</Paragraphs>
  <Slides>0</Slides>
  <Notes>0</Notes>
  <HiddenSlides>0</HiddenSlides>
  <MMClips>0</MMClips>
  <ScaleCrop>false</ScaleCrop>
  <Manager/>
  <Company/>
  <LinksUpToDate>false</LinksUpToDate>
  <CharactersWithSpaces>10956</CharactersWithSpaces>
  <SharedDoc>false</SharedDoc>
  <HLinks>
    <vt:vector size="120" baseType="variant">
      <vt:variant>
        <vt:i4>1427433098</vt:i4>
      </vt:variant>
      <vt:variant>
        <vt:i4>162</vt:i4>
      </vt:variant>
      <vt:variant>
        <vt:i4>0</vt:i4>
      </vt:variant>
      <vt:variant>
        <vt:i4>5</vt:i4>
      </vt:variant>
      <vt:variant>
        <vt:lpwstr>mailto:可在每月第二周和第四周的周五下午5：00点前将信息发送到学工部信息邮</vt:lpwstr>
      </vt:variant>
      <vt:variant>
        <vt:lpwstr/>
      </vt:variant>
      <vt:variant>
        <vt:i4>1441835</vt:i4>
      </vt:variant>
      <vt:variant>
        <vt:i4>159</vt:i4>
      </vt:variant>
      <vt:variant>
        <vt:i4>0</vt:i4>
      </vt:variant>
      <vt:variant>
        <vt:i4>5</vt:i4>
      </vt:variant>
      <vt:variant>
        <vt:lpwstr>http://www.cnzz.com/stat/website.php?web_id=1253952748&amp;method=online</vt:lpwstr>
      </vt:variant>
      <vt:variant>
        <vt:lpwstr/>
      </vt:variant>
      <vt:variant>
        <vt:i4>4128777</vt:i4>
      </vt:variant>
      <vt:variant>
        <vt:i4>156</vt:i4>
      </vt:variant>
      <vt:variant>
        <vt:i4>0</vt:i4>
      </vt:variant>
      <vt:variant>
        <vt:i4>5</vt:i4>
      </vt:variant>
      <vt:variant>
        <vt:lpwstr>http://www.cnzz.com/stat/website.php?web_id=1253952748</vt:lpwstr>
      </vt:variant>
      <vt:variant>
        <vt:lpwstr/>
      </vt:variant>
      <vt:variant>
        <vt:i4>4128777</vt:i4>
      </vt:variant>
      <vt:variant>
        <vt:i4>153</vt:i4>
      </vt:variant>
      <vt:variant>
        <vt:i4>0</vt:i4>
      </vt:variant>
      <vt:variant>
        <vt:i4>5</vt:i4>
      </vt:variant>
      <vt:variant>
        <vt:lpwstr>http://www.cnzz.com/stat/website.php?web_id=1253952748</vt:lpwstr>
      </vt:variant>
      <vt:variant>
        <vt:lpwstr/>
      </vt:variant>
      <vt:variant>
        <vt:i4>1441835</vt:i4>
      </vt:variant>
      <vt:variant>
        <vt:i4>141</vt:i4>
      </vt:variant>
      <vt:variant>
        <vt:i4>0</vt:i4>
      </vt:variant>
      <vt:variant>
        <vt:i4>5</vt:i4>
      </vt:variant>
      <vt:variant>
        <vt:lpwstr>http://www.cnzz.com/stat/website.php?web_id=1253952748&amp;method=online</vt:lpwstr>
      </vt:variant>
      <vt:variant>
        <vt:lpwstr/>
      </vt:variant>
      <vt:variant>
        <vt:i4>4128777</vt:i4>
      </vt:variant>
      <vt:variant>
        <vt:i4>138</vt:i4>
      </vt:variant>
      <vt:variant>
        <vt:i4>0</vt:i4>
      </vt:variant>
      <vt:variant>
        <vt:i4>5</vt:i4>
      </vt:variant>
      <vt:variant>
        <vt:lpwstr>http://www.cnzz.com/stat/website.php?web_id=1253952748</vt:lpwstr>
      </vt:variant>
      <vt:variant>
        <vt:lpwstr/>
      </vt:variant>
      <vt:variant>
        <vt:i4>4128777</vt:i4>
      </vt:variant>
      <vt:variant>
        <vt:i4>135</vt:i4>
      </vt:variant>
      <vt:variant>
        <vt:i4>0</vt:i4>
      </vt:variant>
      <vt:variant>
        <vt:i4>5</vt:i4>
      </vt:variant>
      <vt:variant>
        <vt:lpwstr>http://www.cnzz.com/stat/website.php?web_id=1253952748</vt:lpwstr>
      </vt:variant>
      <vt:variant>
        <vt:lpwstr/>
      </vt:variant>
      <vt:variant>
        <vt:i4>1310768</vt:i4>
      </vt:variant>
      <vt:variant>
        <vt:i4>74</vt:i4>
      </vt:variant>
      <vt:variant>
        <vt:i4>0</vt:i4>
      </vt:variant>
      <vt:variant>
        <vt:i4>5</vt:i4>
      </vt:variant>
      <vt:variant>
        <vt:lpwstr/>
      </vt:variant>
      <vt:variant>
        <vt:lpwstr>_Toc448592509</vt:lpwstr>
      </vt:variant>
      <vt:variant>
        <vt:i4>1310768</vt:i4>
      </vt:variant>
      <vt:variant>
        <vt:i4>68</vt:i4>
      </vt:variant>
      <vt:variant>
        <vt:i4>0</vt:i4>
      </vt:variant>
      <vt:variant>
        <vt:i4>5</vt:i4>
      </vt:variant>
      <vt:variant>
        <vt:lpwstr/>
      </vt:variant>
      <vt:variant>
        <vt:lpwstr>_Toc448592508</vt:lpwstr>
      </vt:variant>
      <vt:variant>
        <vt:i4>1310768</vt:i4>
      </vt:variant>
      <vt:variant>
        <vt:i4>62</vt:i4>
      </vt:variant>
      <vt:variant>
        <vt:i4>0</vt:i4>
      </vt:variant>
      <vt:variant>
        <vt:i4>5</vt:i4>
      </vt:variant>
      <vt:variant>
        <vt:lpwstr/>
      </vt:variant>
      <vt:variant>
        <vt:lpwstr>_Toc448592507</vt:lpwstr>
      </vt:variant>
      <vt:variant>
        <vt:i4>1310768</vt:i4>
      </vt:variant>
      <vt:variant>
        <vt:i4>56</vt:i4>
      </vt:variant>
      <vt:variant>
        <vt:i4>0</vt:i4>
      </vt:variant>
      <vt:variant>
        <vt:i4>5</vt:i4>
      </vt:variant>
      <vt:variant>
        <vt:lpwstr/>
      </vt:variant>
      <vt:variant>
        <vt:lpwstr>_Toc448592506</vt:lpwstr>
      </vt:variant>
      <vt:variant>
        <vt:i4>1310768</vt:i4>
      </vt:variant>
      <vt:variant>
        <vt:i4>50</vt:i4>
      </vt:variant>
      <vt:variant>
        <vt:i4>0</vt:i4>
      </vt:variant>
      <vt:variant>
        <vt:i4>5</vt:i4>
      </vt:variant>
      <vt:variant>
        <vt:lpwstr/>
      </vt:variant>
      <vt:variant>
        <vt:lpwstr>_Toc448592505</vt:lpwstr>
      </vt:variant>
      <vt:variant>
        <vt:i4>1310768</vt:i4>
      </vt:variant>
      <vt:variant>
        <vt:i4>44</vt:i4>
      </vt:variant>
      <vt:variant>
        <vt:i4>0</vt:i4>
      </vt:variant>
      <vt:variant>
        <vt:i4>5</vt:i4>
      </vt:variant>
      <vt:variant>
        <vt:lpwstr/>
      </vt:variant>
      <vt:variant>
        <vt:lpwstr>_Toc448592504</vt:lpwstr>
      </vt:variant>
      <vt:variant>
        <vt:i4>1310768</vt:i4>
      </vt:variant>
      <vt:variant>
        <vt:i4>38</vt:i4>
      </vt:variant>
      <vt:variant>
        <vt:i4>0</vt:i4>
      </vt:variant>
      <vt:variant>
        <vt:i4>5</vt:i4>
      </vt:variant>
      <vt:variant>
        <vt:lpwstr/>
      </vt:variant>
      <vt:variant>
        <vt:lpwstr>_Toc448592503</vt:lpwstr>
      </vt:variant>
      <vt:variant>
        <vt:i4>1310768</vt:i4>
      </vt:variant>
      <vt:variant>
        <vt:i4>32</vt:i4>
      </vt:variant>
      <vt:variant>
        <vt:i4>0</vt:i4>
      </vt:variant>
      <vt:variant>
        <vt:i4>5</vt:i4>
      </vt:variant>
      <vt:variant>
        <vt:lpwstr/>
      </vt:variant>
      <vt:variant>
        <vt:lpwstr>_Toc448592502</vt:lpwstr>
      </vt:variant>
      <vt:variant>
        <vt:i4>1310768</vt:i4>
      </vt:variant>
      <vt:variant>
        <vt:i4>26</vt:i4>
      </vt:variant>
      <vt:variant>
        <vt:i4>0</vt:i4>
      </vt:variant>
      <vt:variant>
        <vt:i4>5</vt:i4>
      </vt:variant>
      <vt:variant>
        <vt:lpwstr/>
      </vt:variant>
      <vt:variant>
        <vt:lpwstr>_Toc448592501</vt:lpwstr>
      </vt:variant>
      <vt:variant>
        <vt:i4>1310768</vt:i4>
      </vt:variant>
      <vt:variant>
        <vt:i4>20</vt:i4>
      </vt:variant>
      <vt:variant>
        <vt:i4>0</vt:i4>
      </vt:variant>
      <vt:variant>
        <vt:i4>5</vt:i4>
      </vt:variant>
      <vt:variant>
        <vt:lpwstr/>
      </vt:variant>
      <vt:variant>
        <vt:lpwstr>_Toc448592500</vt:lpwstr>
      </vt:variant>
      <vt:variant>
        <vt:i4>1900593</vt:i4>
      </vt:variant>
      <vt:variant>
        <vt:i4>14</vt:i4>
      </vt:variant>
      <vt:variant>
        <vt:i4>0</vt:i4>
      </vt:variant>
      <vt:variant>
        <vt:i4>5</vt:i4>
      </vt:variant>
      <vt:variant>
        <vt:lpwstr/>
      </vt:variant>
      <vt:variant>
        <vt:lpwstr>_Toc448592499</vt:lpwstr>
      </vt:variant>
      <vt:variant>
        <vt:i4>1900593</vt:i4>
      </vt:variant>
      <vt:variant>
        <vt:i4>8</vt:i4>
      </vt:variant>
      <vt:variant>
        <vt:i4>0</vt:i4>
      </vt:variant>
      <vt:variant>
        <vt:i4>5</vt:i4>
      </vt:variant>
      <vt:variant>
        <vt:lpwstr/>
      </vt:variant>
      <vt:variant>
        <vt:lpwstr>_Toc448592498</vt:lpwstr>
      </vt:variant>
      <vt:variant>
        <vt:i4>1900593</vt:i4>
      </vt:variant>
      <vt:variant>
        <vt:i4>2</vt:i4>
      </vt:variant>
      <vt:variant>
        <vt:i4>0</vt:i4>
      </vt:variant>
      <vt:variant>
        <vt:i4>5</vt:i4>
      </vt:variant>
      <vt:variant>
        <vt:lpwstr/>
      </vt:variant>
      <vt:variant>
        <vt:lpwstr>_Toc448592497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学生工作简报</dc:title>
  <dc:subject/>
  <dc:creator>Administrator</dc:creator>
  <cp:keywords/>
  <dc:description/>
  <cp:lastModifiedBy>郑阿涛</cp:lastModifiedBy>
  <cp:revision>15</cp:revision>
  <dcterms:created xsi:type="dcterms:W3CDTF">2016-04-17T16:01:00Z</dcterms:created>
  <dcterms:modified xsi:type="dcterms:W3CDTF">2016-04-19T16:46:00Z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